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AB6BA" w14:textId="77777777" w:rsidR="00DE1F56" w:rsidRDefault="00DE1F56" w:rsidP="00DE1F56">
      <w:pPr>
        <w:rPr>
          <w:rFonts w:cs="Arial"/>
          <w:b/>
          <w:bCs/>
        </w:rPr>
      </w:pPr>
    </w:p>
    <w:p w14:paraId="5EB0A14F" w14:textId="77777777" w:rsidR="00DE1F56" w:rsidRDefault="00DE1F56" w:rsidP="00DE1F56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INVITACIÓN No. </w:t>
      </w:r>
    </w:p>
    <w:p w14:paraId="39294631" w14:textId="1ECF349D" w:rsidR="00DE1F56" w:rsidRDefault="00DE1F56" w:rsidP="00DE1F56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“MANTENIMIENTO DE LOS SISTEMA DE MEDICION DE GAS TRANSBOLIVIANO S.A.”</w:t>
      </w:r>
    </w:p>
    <w:p w14:paraId="7F7699B8" w14:textId="77777777" w:rsidR="00DE1F56" w:rsidRDefault="00DE1F56" w:rsidP="00DE1F56">
      <w:pPr>
        <w:rPr>
          <w:rFonts w:cs="Arial"/>
          <w:b/>
          <w:bCs/>
        </w:rPr>
      </w:pPr>
    </w:p>
    <w:p w14:paraId="03F41279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45754B5A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3FD899A8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738B9353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4C9FDA6D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B8B6A6E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1E7EC7D8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00C560B2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F1B3B1F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42B7DF6B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302D1F8" w14:textId="328753A1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0CA02873" w14:textId="36C6EB12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0834E949" w14:textId="409FDA09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4F7C7392" w14:textId="7F9E3001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72A49690" w14:textId="78CFDBE0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59332B11" w14:textId="69009390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5629EE2D" w14:textId="444CCA70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50FEFCE2" w14:textId="412CD44A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6FD8E9DB" w14:textId="78ABA354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6BA5B67D" w14:textId="702DCE78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856D6E5" w14:textId="41716926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36DB9B71" w14:textId="7581CA54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0F3BF74C" w14:textId="2175BEFC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3D2C9334" w14:textId="4116C9E7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24C890C" w14:textId="24E89D78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0AEDD2E6" w14:textId="503A10E2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5EA692F4" w14:textId="7FD03FDA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732E7F2F" w14:textId="1114F09B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6B5F2653" w14:textId="1EB538ED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955962B" w14:textId="31F97DDB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4B5E038A" w14:textId="3512B2F1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967A67D" w14:textId="77777777" w:rsidR="00DE3CC6" w:rsidRDefault="00DE3CC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3E3DDAD4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6600D8A5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498425C8" w14:textId="77777777" w:rsidR="00DE1F56" w:rsidRDefault="00681121" w:rsidP="00DE1F56">
      <w:pPr>
        <w:jc w:val="center"/>
        <w:rPr>
          <w:rFonts w:cs="Arial"/>
          <w:b/>
          <w:bCs/>
          <w:u w:val="single"/>
          <w:lang w:val="es-ES"/>
        </w:rPr>
      </w:pPr>
      <w:r>
        <w:rPr>
          <w:rFonts w:cs="Arial"/>
          <w:b/>
          <w:bCs/>
          <w:u w:val="single"/>
          <w:lang w:val="es-ES"/>
        </w:rPr>
        <w:t>TERMINOS DE REFERENCIA</w:t>
      </w:r>
    </w:p>
    <w:p w14:paraId="6DAA3C73" w14:textId="77777777" w:rsidR="00681121" w:rsidRDefault="00681121">
      <w:pPr>
        <w:spacing w:after="160" w:line="259" w:lineRule="auto"/>
        <w:jc w:val="left"/>
        <w:rPr>
          <w:rFonts w:cs="Arial"/>
          <w:b/>
          <w:bCs/>
          <w:u w:val="single"/>
          <w:lang w:val="es-ES"/>
        </w:rPr>
      </w:pPr>
      <w:r>
        <w:rPr>
          <w:rFonts w:cs="Arial"/>
          <w:b/>
          <w:bCs/>
          <w:u w:val="single"/>
          <w:lang w:val="es-ES"/>
        </w:rPr>
        <w:br w:type="page"/>
      </w:r>
    </w:p>
    <w:p w14:paraId="36DDFCF7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7D3E6CDD" w14:textId="77777777" w:rsidR="00681121" w:rsidRDefault="00681121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51CE6DD8" w14:textId="77777777" w:rsidR="00681121" w:rsidRDefault="00681121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7758E41D" w14:textId="77777777" w:rsidR="00681121" w:rsidRDefault="00681121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283414E9" w14:textId="77777777" w:rsidR="00DE1F56" w:rsidRDefault="00DE1F56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71130988" w14:textId="77777777" w:rsidR="00681121" w:rsidRDefault="00681121" w:rsidP="00DE1F56">
      <w:pPr>
        <w:jc w:val="center"/>
        <w:rPr>
          <w:rFonts w:cs="Arial"/>
          <w:b/>
          <w:bCs/>
          <w:u w:val="single"/>
          <w:lang w:val="es-ES"/>
        </w:rPr>
      </w:pPr>
    </w:p>
    <w:p w14:paraId="02618CEA" w14:textId="77777777" w:rsidR="00DE1F56" w:rsidRDefault="00DE1F56" w:rsidP="00AC4430">
      <w:pPr>
        <w:jc w:val="right"/>
        <w:rPr>
          <w:rFonts w:cs="Arial"/>
          <w:b/>
          <w:bCs/>
          <w:u w:val="single"/>
          <w:lang w:val="es-ES"/>
        </w:rPr>
      </w:pPr>
    </w:p>
    <w:sdt>
      <w:sdtPr>
        <w:rPr>
          <w:rFonts w:ascii="Arial" w:eastAsia="Times New Roman" w:hAnsi="Arial" w:cs="Times New Roman"/>
          <w:color w:val="auto"/>
          <w:sz w:val="18"/>
          <w:szCs w:val="20"/>
          <w:lang w:val="es-ES_tradnl" w:eastAsia="es-ES"/>
        </w:rPr>
        <w:id w:val="-819663338"/>
        <w:docPartObj>
          <w:docPartGallery w:val="Table of Contents"/>
          <w:docPartUnique/>
        </w:docPartObj>
      </w:sdtPr>
      <w:sdtEndPr>
        <w:rPr>
          <w:b/>
          <w:bCs/>
          <w:sz w:val="20"/>
          <w:lang w:val="es-ES"/>
        </w:rPr>
      </w:sdtEndPr>
      <w:sdtContent>
        <w:p w14:paraId="73678CB3" w14:textId="77777777" w:rsidR="00681121" w:rsidRPr="002F6E44" w:rsidRDefault="00CB3EC4" w:rsidP="00206BF3">
          <w:pPr>
            <w:pStyle w:val="TtuloTDC"/>
          </w:pPr>
          <w:r w:rsidRPr="002F6E44">
            <w:t>CONTENIDO</w:t>
          </w:r>
        </w:p>
        <w:p w14:paraId="668DA8DC" w14:textId="77777777" w:rsidR="00681121" w:rsidRPr="002F6E44" w:rsidRDefault="00681121" w:rsidP="00681121">
          <w:pPr>
            <w:rPr>
              <w:sz w:val="18"/>
              <w:szCs w:val="18"/>
              <w:lang w:val="es-ES" w:eastAsia="es-BO"/>
            </w:rPr>
          </w:pPr>
        </w:p>
        <w:p w14:paraId="6393FE2D" w14:textId="77777777" w:rsidR="00681121" w:rsidRPr="002F6E44" w:rsidRDefault="00681121" w:rsidP="00681121">
          <w:pPr>
            <w:rPr>
              <w:sz w:val="18"/>
              <w:szCs w:val="18"/>
              <w:lang w:val="es-ES" w:eastAsia="es-BO"/>
            </w:rPr>
          </w:pPr>
        </w:p>
        <w:p w14:paraId="5A21A404" w14:textId="0EF5B96C" w:rsidR="00206BF3" w:rsidRDefault="00681121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r w:rsidRPr="002F6E44">
            <w:rPr>
              <w:sz w:val="18"/>
              <w:szCs w:val="18"/>
            </w:rPr>
            <w:fldChar w:fldCharType="begin"/>
          </w:r>
          <w:r w:rsidRPr="002F6E44">
            <w:rPr>
              <w:sz w:val="18"/>
              <w:szCs w:val="18"/>
            </w:rPr>
            <w:instrText xml:space="preserve"> TOC \o "1-3" \h \z \u </w:instrText>
          </w:r>
          <w:r w:rsidRPr="002F6E44">
            <w:rPr>
              <w:sz w:val="18"/>
              <w:szCs w:val="18"/>
            </w:rPr>
            <w:fldChar w:fldCharType="separate"/>
          </w:r>
          <w:hyperlink w:anchor="_Toc184734465" w:history="1">
            <w:r w:rsidR="00206BF3" w:rsidRPr="006A2B7E">
              <w:rPr>
                <w:rStyle w:val="Hipervnculo"/>
                <w:noProof/>
              </w:rPr>
              <w:t>1.</w:t>
            </w:r>
            <w:r w:rsidR="00206BF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="00206BF3" w:rsidRPr="006A2B7E">
              <w:rPr>
                <w:rStyle w:val="Hipervnculo"/>
                <w:noProof/>
              </w:rPr>
              <w:t>OBJETO</w:t>
            </w:r>
            <w:r w:rsidR="00206BF3">
              <w:rPr>
                <w:noProof/>
                <w:webHidden/>
              </w:rPr>
              <w:tab/>
            </w:r>
            <w:r w:rsidR="00206BF3">
              <w:rPr>
                <w:noProof/>
                <w:webHidden/>
              </w:rPr>
              <w:fldChar w:fldCharType="begin"/>
            </w:r>
            <w:r w:rsidR="00206BF3">
              <w:rPr>
                <w:noProof/>
                <w:webHidden/>
              </w:rPr>
              <w:instrText xml:space="preserve"> PAGEREF _Toc184734465 \h </w:instrText>
            </w:r>
            <w:r w:rsidR="00206BF3">
              <w:rPr>
                <w:noProof/>
                <w:webHidden/>
              </w:rPr>
            </w:r>
            <w:r w:rsidR="00206BF3"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3</w:t>
            </w:r>
            <w:r w:rsidR="00206BF3">
              <w:rPr>
                <w:noProof/>
                <w:webHidden/>
              </w:rPr>
              <w:fldChar w:fldCharType="end"/>
            </w:r>
          </w:hyperlink>
        </w:p>
        <w:p w14:paraId="579E086A" w14:textId="4E267ABD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66" w:history="1">
            <w:r w:rsidRPr="006A2B7E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DESCRIPCIÓN DEL SISTEMA ACTUAL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5B7FA" w14:textId="5E71F6DA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67" w:history="1">
            <w:r w:rsidRPr="006A2B7E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OBJETIVO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FDA1F" w14:textId="154A49F2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68" w:history="1">
            <w:r w:rsidRPr="006A2B7E">
              <w:rPr>
                <w:rStyle w:val="Hipervnculo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ALCANCE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FAB1B" w14:textId="49825A93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69" w:history="1">
            <w:r w:rsidRPr="006A2B7E">
              <w:rPr>
                <w:rStyle w:val="Hipervnculo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SISTEMAS DE MEDICIÓN Y TIPOS DE MANTENIMIENTO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40E77" w14:textId="3D48EAD3" w:rsidR="00206BF3" w:rsidRDefault="00206BF3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0" w:history="1">
            <w:r w:rsidRPr="006A2B7E">
              <w:rPr>
                <w:rStyle w:val="Hipervnculo"/>
                <w:noProof/>
              </w:rPr>
              <w:t>4.1.1.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Sistemas de medición de transferencia de custodia: Medidor ultrasónico/Turbina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BB509" w14:textId="1EF90FDA" w:rsidR="00206BF3" w:rsidRDefault="00206BF3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1" w:history="1">
            <w:r w:rsidRPr="006A2B7E">
              <w:rPr>
                <w:rStyle w:val="Hipervnculo"/>
                <w:noProof/>
              </w:rPr>
              <w:t>4.1.2.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Sistema de medición de gas combustible: turbina/desplazamiento positivo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CF0E2" w14:textId="197D61ED" w:rsidR="00206BF3" w:rsidRDefault="00206BF3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2" w:history="1">
            <w:r w:rsidRPr="006A2B7E">
              <w:rPr>
                <w:rStyle w:val="Hipervnculo"/>
                <w:noProof/>
              </w:rPr>
              <w:t>4.1.3.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Sistema de medición check meter: ultrasónico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20D67" w14:textId="189C8908" w:rsidR="00206BF3" w:rsidRDefault="00206BF3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3" w:history="1">
            <w:r w:rsidRPr="006A2B7E">
              <w:rPr>
                <w:rStyle w:val="Hipervnculo"/>
                <w:noProof/>
              </w:rPr>
              <w:t>4.1.4.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Sistema de analizadores de Contaminantes de Gas en línea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9198F" w14:textId="1C4CC9C6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4" w:history="1">
            <w:r w:rsidRPr="006A2B7E">
              <w:rPr>
                <w:rStyle w:val="Hipervnculo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DESCRIPCIÓN DE LAS TAREAS A REALIZAR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6676D" w14:textId="24FEA7CC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5" w:history="1">
            <w:r w:rsidRPr="006A2B7E">
              <w:rPr>
                <w:rStyle w:val="Hipervnculo"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MANTENIMIENTOS CORRECTIVOS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AB0B2" w14:textId="10211075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6" w:history="1">
            <w:r w:rsidRPr="006A2B7E">
              <w:rPr>
                <w:rStyle w:val="Hipervnculo"/>
                <w:noProof/>
              </w:rPr>
              <w:t>4.4.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TAREAS DE MANTENIMIENTO PREVENTIVO Y CORRECTIVO DE EQUIPOS AUXILIARES DE LOS SISTEMAS DE MEDICIÓN.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945F3" w14:textId="72DE0310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7" w:history="1">
            <w:r w:rsidRPr="006A2B7E">
              <w:rPr>
                <w:rStyle w:val="Hipervnculo"/>
                <w:noProof/>
              </w:rPr>
              <w:t>4.5.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LA EMPRESA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D5856" w14:textId="0C0C2E54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8" w:history="1">
            <w:r w:rsidRPr="006A2B7E">
              <w:rPr>
                <w:rStyle w:val="Hipervnculo"/>
                <w:noProof/>
              </w:rPr>
              <w:t>4.6.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EL PERSONAL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42CC03" w14:textId="78FDED9B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79" w:history="1">
            <w:r w:rsidRPr="006A2B7E">
              <w:rPr>
                <w:rStyle w:val="Hipervnculo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RESUMEN DEL TRABAJO Y FORMA DE PAGO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950CE" w14:textId="234EAE21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0" w:history="1">
            <w:r w:rsidRPr="006A2B7E">
              <w:rPr>
                <w:rStyle w:val="Hipervnculo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PROVISIÓN DE REPUESTOS Y CONSUMIBLES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DADC7" w14:textId="3119CC34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1" w:history="1">
            <w:r w:rsidRPr="006A2B7E">
              <w:rPr>
                <w:rStyle w:val="Hipervnculo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EQUIPOS Y LOGISTICA REQUERIDA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074F3" w14:textId="4E78FC22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2" w:history="1">
            <w:r w:rsidRPr="006A2B7E">
              <w:rPr>
                <w:rStyle w:val="Hipervnculo"/>
                <w:noProof/>
              </w:rPr>
              <w:t>7.1.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VEHÍCULO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5356F5" w14:textId="0C1C2029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3" w:history="1">
            <w:r w:rsidRPr="006A2B7E">
              <w:rPr>
                <w:rStyle w:val="Hipervnculo"/>
                <w:noProof/>
              </w:rPr>
              <w:t>7.2.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SISTEMAS DE COMUNICACIÓN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BD630" w14:textId="61D59066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4" w:history="1">
            <w:r w:rsidRPr="006A2B7E">
              <w:rPr>
                <w:rStyle w:val="Hipervnculo"/>
                <w:noProof/>
              </w:rPr>
              <w:t>7.3.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INSTRUMENTOS  PATRÓN Y HERRAMIENTAS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4B978" w14:textId="102C0D71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5" w:history="1">
            <w:r w:rsidRPr="006A2B7E">
              <w:rPr>
                <w:rStyle w:val="Hipervnculo"/>
                <w:noProof/>
              </w:rPr>
              <w:t>7.4.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SOFTWARE y HARDWARE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BF5C1" w14:textId="45768358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6" w:history="1">
            <w:r w:rsidRPr="006A2B7E">
              <w:rPr>
                <w:rStyle w:val="Hipervnculo"/>
                <w:noProof/>
              </w:rPr>
              <w:t>7.5.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OTROS EQUIPOS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FB9B0" w14:textId="189B0147" w:rsidR="00206BF3" w:rsidRDefault="00206BF3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7" w:history="1">
            <w:r w:rsidRPr="006A2B7E">
              <w:rPr>
                <w:rStyle w:val="Hipervnculo"/>
                <w:noProof/>
              </w:rPr>
              <w:t>7.6.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Costos de logística y Consumibles.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38735" w14:textId="6A374960" w:rsidR="00206BF3" w:rsidRDefault="00206BF3">
          <w:pPr>
            <w:pStyle w:val="TDC1"/>
            <w:tabs>
              <w:tab w:val="left" w:pos="40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BO" w:eastAsia="es-BO"/>
            </w:rPr>
          </w:pPr>
          <w:hyperlink w:anchor="_Toc184734488" w:history="1">
            <w:r w:rsidRPr="006A2B7E">
              <w:rPr>
                <w:rStyle w:val="Hipervnculo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BO" w:eastAsia="es-BO"/>
              </w:rPr>
              <w:tab/>
            </w:r>
            <w:r w:rsidRPr="006A2B7E">
              <w:rPr>
                <w:rStyle w:val="Hipervnculo"/>
                <w:noProof/>
              </w:rPr>
              <w:t>DOCUMENTOS A CARGO DEL CONTRATISTA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_Toc184734488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3CC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F7515" w14:textId="13780975" w:rsidR="00681121" w:rsidRDefault="00681121">
          <w:r w:rsidRPr="002F6E44">
            <w:rPr>
              <w:b/>
              <w:bCs/>
              <w:sz w:val="18"/>
              <w:szCs w:val="18"/>
              <w:lang w:val="es-ES"/>
            </w:rPr>
            <w:fldChar w:fldCharType="end"/>
          </w:r>
        </w:p>
      </w:sdtContent>
    </w:sdt>
    <w:p w14:paraId="0AEBA3EA" w14:textId="77777777" w:rsidR="00681121" w:rsidRDefault="00681121" w:rsidP="00681121">
      <w:pPr>
        <w:pStyle w:val="Encabezado"/>
        <w:widowControl/>
        <w:tabs>
          <w:tab w:val="left" w:pos="708"/>
        </w:tabs>
        <w:spacing w:line="240" w:lineRule="exact"/>
        <w:rPr>
          <w:rFonts w:cs="Arial"/>
          <w:bCs/>
        </w:rPr>
      </w:pPr>
    </w:p>
    <w:p w14:paraId="0CFBFE7C" w14:textId="77777777" w:rsidR="00DE1F56" w:rsidRDefault="00DE1F56" w:rsidP="00DE1F56">
      <w:pPr>
        <w:pStyle w:val="Encabezado"/>
        <w:widowControl/>
        <w:tabs>
          <w:tab w:val="left" w:pos="708"/>
        </w:tabs>
        <w:spacing w:line="240" w:lineRule="exact"/>
        <w:ind w:left="360"/>
        <w:rPr>
          <w:rFonts w:cs="Arial"/>
          <w:bCs/>
        </w:rPr>
      </w:pPr>
    </w:p>
    <w:p w14:paraId="3A5E908C" w14:textId="3B7C680B" w:rsidR="00DE1F56" w:rsidRDefault="00DE1F56" w:rsidP="00DE1F56">
      <w:pPr>
        <w:spacing w:line="240" w:lineRule="exact"/>
        <w:ind w:left="2836" w:hanging="2127"/>
        <w:rPr>
          <w:rFonts w:cs="Arial"/>
          <w:bCs/>
        </w:rPr>
      </w:pPr>
    </w:p>
    <w:p w14:paraId="2EB0437E" w14:textId="001B6780" w:rsidR="00DE3CC6" w:rsidRDefault="00DE3CC6" w:rsidP="00DE1F56">
      <w:pPr>
        <w:spacing w:line="240" w:lineRule="exact"/>
        <w:ind w:left="2836" w:hanging="2127"/>
        <w:rPr>
          <w:rFonts w:cs="Arial"/>
          <w:bCs/>
        </w:rPr>
      </w:pPr>
    </w:p>
    <w:p w14:paraId="365E3C45" w14:textId="3E70AF7B" w:rsidR="00DE3CC6" w:rsidRDefault="00DE3CC6" w:rsidP="00DE1F56">
      <w:pPr>
        <w:spacing w:line="240" w:lineRule="exact"/>
        <w:ind w:left="2836" w:hanging="2127"/>
        <w:rPr>
          <w:rFonts w:cs="Arial"/>
          <w:bCs/>
        </w:rPr>
      </w:pPr>
    </w:p>
    <w:p w14:paraId="0408E7AA" w14:textId="6D079026" w:rsidR="00DE3CC6" w:rsidRDefault="00DE3CC6" w:rsidP="00DE1F56">
      <w:pPr>
        <w:spacing w:line="240" w:lineRule="exact"/>
        <w:ind w:left="2836" w:hanging="2127"/>
        <w:rPr>
          <w:rFonts w:cs="Arial"/>
          <w:bCs/>
        </w:rPr>
      </w:pPr>
    </w:p>
    <w:p w14:paraId="5631F618" w14:textId="77777777" w:rsidR="00DE3CC6" w:rsidRDefault="00DE3CC6" w:rsidP="00DE1F56">
      <w:pPr>
        <w:spacing w:line="240" w:lineRule="exact"/>
        <w:ind w:left="2836" w:hanging="2127"/>
        <w:rPr>
          <w:rFonts w:cs="Arial"/>
          <w:bCs/>
        </w:rPr>
      </w:pPr>
      <w:bookmarkStart w:id="0" w:name="_GoBack"/>
      <w:bookmarkEnd w:id="0"/>
    </w:p>
    <w:p w14:paraId="6F261EE4" w14:textId="77777777" w:rsidR="007D7B12" w:rsidRDefault="007D7B12" w:rsidP="00DE1F56">
      <w:pPr>
        <w:spacing w:line="240" w:lineRule="exact"/>
        <w:ind w:left="2836" w:hanging="2127"/>
        <w:rPr>
          <w:rFonts w:cs="Arial"/>
          <w:bCs/>
        </w:rPr>
      </w:pPr>
    </w:p>
    <w:p w14:paraId="72DD29B0" w14:textId="31283991" w:rsidR="00DE1F56" w:rsidRDefault="005F10C6">
      <w:pPr>
        <w:pStyle w:val="Ttulo1"/>
      </w:pPr>
      <w:bookmarkStart w:id="1" w:name="_Toc184734465"/>
      <w:r>
        <w:t>OBJETO</w:t>
      </w:r>
      <w:bookmarkEnd w:id="1"/>
    </w:p>
    <w:p w14:paraId="29954B10" w14:textId="77777777" w:rsidR="00DE1F56" w:rsidRDefault="00DE1F56" w:rsidP="00DE1F56"/>
    <w:p w14:paraId="5F6D5DAE" w14:textId="43D71D78" w:rsidR="00DE1F56" w:rsidRDefault="00DE1F56" w:rsidP="00DE1F56">
      <w:r>
        <w:lastRenderedPageBreak/>
        <w:t>Gas TransBo</w:t>
      </w:r>
      <w:r w:rsidR="00F128C5">
        <w:t xml:space="preserve">liviano </w:t>
      </w:r>
      <w:r w:rsidR="00643518">
        <w:t>S.A. (</w:t>
      </w:r>
      <w:r w:rsidR="00F128C5">
        <w:t>en adelante GTB) requiere contratar</w:t>
      </w:r>
      <w:r>
        <w:t xml:space="preserve"> una empresa para realiza</w:t>
      </w:r>
      <w:r w:rsidR="003D2D00">
        <w:t>r</w:t>
      </w:r>
      <w:r>
        <w:t xml:space="preserve"> servicios de calibración, mantenimiento preventivo </w:t>
      </w:r>
      <w:r w:rsidR="006A751C">
        <w:t xml:space="preserve">programado mensual </w:t>
      </w:r>
      <w:r w:rsidRPr="00387AA8">
        <w:t>y correctivo</w:t>
      </w:r>
      <w:r w:rsidR="006A751C" w:rsidRPr="00387AA8">
        <w:t xml:space="preserve"> a requerimiento</w:t>
      </w:r>
      <w:r>
        <w:t xml:space="preserve"> de todos </w:t>
      </w:r>
      <w:r w:rsidR="00717103">
        <w:t xml:space="preserve">los </w:t>
      </w:r>
      <w:r>
        <w:t xml:space="preserve">sistemas de medición, </w:t>
      </w:r>
      <w:r w:rsidR="00717103">
        <w:t>analizadores de contaminantes</w:t>
      </w:r>
      <w:r w:rsidR="00D314AB">
        <w:t>,</w:t>
      </w:r>
      <w:r>
        <w:t xml:space="preserve"> equipos auxiliares</w:t>
      </w:r>
      <w:r w:rsidR="00D314AB">
        <w:t xml:space="preserve"> y puntos de consumo interno</w:t>
      </w:r>
      <w:r w:rsidR="001350F1">
        <w:t xml:space="preserve"> de sus estaciones</w:t>
      </w:r>
      <w:r w:rsidR="00D314AB">
        <w:t>.</w:t>
      </w:r>
    </w:p>
    <w:p w14:paraId="01AFD73F" w14:textId="77777777" w:rsidR="00DE1F56" w:rsidRDefault="00DE1F56">
      <w:pPr>
        <w:pStyle w:val="Ttulo1"/>
      </w:pPr>
      <w:bookmarkStart w:id="2" w:name="_Toc184734466"/>
      <w:r>
        <w:t>DESCRIPCIÓN DEL SISTEMA ACTUAL</w:t>
      </w:r>
      <w:bookmarkEnd w:id="2"/>
    </w:p>
    <w:p w14:paraId="51E1491A" w14:textId="77777777" w:rsidR="00DE1F56" w:rsidRDefault="00DE1F56" w:rsidP="00DE1F56"/>
    <w:p w14:paraId="4ABE53A6" w14:textId="77777777" w:rsidR="00DE1F56" w:rsidRDefault="00DE1F56" w:rsidP="00DE1F56">
      <w:r>
        <w:t>GTB cuenta en sus instalaciones con tres tipos de sistemas de medición:</w:t>
      </w:r>
    </w:p>
    <w:p w14:paraId="029BD2B0" w14:textId="77777777" w:rsidR="00DE1F56" w:rsidRDefault="00DE1F56" w:rsidP="00DE1F56"/>
    <w:p w14:paraId="2EEE5313" w14:textId="77777777" w:rsidR="00DE1F56" w:rsidRDefault="00DE1F56" w:rsidP="00B63CE8">
      <w:pPr>
        <w:pStyle w:val="Prrafodelista"/>
        <w:numPr>
          <w:ilvl w:val="0"/>
          <w:numId w:val="3"/>
        </w:numPr>
      </w:pPr>
      <w:r>
        <w:rPr>
          <w:b/>
        </w:rPr>
        <w:t>Medición para transferencia de custodia:</w:t>
      </w:r>
      <w:r>
        <w:t xml:space="preserve"> Para el caso de los sistemas de medición utilizados como transferencia de custodia se tienen implementados sistemas de medición de tipo ultrasónico y turbina para determinar los volúmenes que posteriormente son facturados.</w:t>
      </w:r>
    </w:p>
    <w:p w14:paraId="07F5CF08" w14:textId="29FEA1C6" w:rsidR="00DE1F56" w:rsidRDefault="00DE1F56" w:rsidP="00B63CE8">
      <w:pPr>
        <w:pStyle w:val="Prrafodelista"/>
        <w:numPr>
          <w:ilvl w:val="0"/>
          <w:numId w:val="3"/>
        </w:numPr>
      </w:pPr>
      <w:r>
        <w:rPr>
          <w:b/>
        </w:rPr>
        <w:t>Medición de consumo interno:</w:t>
      </w:r>
      <w:r>
        <w:t xml:space="preserve"> Para la medición de consumo internos y/o gas combustible se tienen implementados sistemas de medición de desplazamiento positivo</w:t>
      </w:r>
      <w:r w:rsidR="00B43EB2">
        <w:t xml:space="preserve"> y/o</w:t>
      </w:r>
      <w:r>
        <w:t xml:space="preserve"> turbinas.</w:t>
      </w:r>
    </w:p>
    <w:p w14:paraId="7C142930" w14:textId="4AE8A7F0" w:rsidR="00DE1F56" w:rsidRDefault="00DE1F56" w:rsidP="00B63CE8">
      <w:pPr>
        <w:pStyle w:val="Prrafodelista"/>
        <w:numPr>
          <w:ilvl w:val="0"/>
          <w:numId w:val="3"/>
        </w:numPr>
      </w:pPr>
      <w:r>
        <w:rPr>
          <w:b/>
        </w:rPr>
        <w:t xml:space="preserve">Medición </w:t>
      </w:r>
      <w:r w:rsidR="001350F1">
        <w:rPr>
          <w:b/>
        </w:rPr>
        <w:t>de Referencia operativa</w:t>
      </w:r>
      <w:r>
        <w:rPr>
          <w:b/>
        </w:rPr>
        <w:t>:</w:t>
      </w:r>
      <w:r>
        <w:t xml:space="preserve"> Para los sistemas de medición </w:t>
      </w:r>
      <w:r w:rsidR="008656C8">
        <w:t xml:space="preserve">del tipo </w:t>
      </w:r>
      <w:r>
        <w:t>check meter se utiliza medidores ultrasónicos ubicados solo en las estaci</w:t>
      </w:r>
      <w:r w:rsidR="002B5AEF">
        <w:t xml:space="preserve">ones de compresión </w:t>
      </w:r>
      <w:r>
        <w:t>para la operación y control de los turbocompresores.</w:t>
      </w:r>
    </w:p>
    <w:p w14:paraId="2C7D1AFD" w14:textId="77777777" w:rsidR="00DE1F56" w:rsidRDefault="00DE1F56" w:rsidP="00DE1F56"/>
    <w:p w14:paraId="750B6274" w14:textId="7E796ACD" w:rsidR="00DE1F56" w:rsidRDefault="00DE1F56" w:rsidP="00DE1F56">
      <w:r>
        <w:t>La mayoría de estos sistemas de medición cuentan con elementos primarios (medidor</w:t>
      </w:r>
      <w:r w:rsidR="009224BB">
        <w:t>es de caudal</w:t>
      </w:r>
      <w:r>
        <w:t>), se</w:t>
      </w:r>
      <w:r w:rsidR="006C658F">
        <w:t>c</w:t>
      </w:r>
      <w:r>
        <w:t xml:space="preserve">undarios (MVS, </w:t>
      </w:r>
      <w:r w:rsidR="009224BB">
        <w:t>sensores/</w:t>
      </w:r>
      <w:r>
        <w:t>transmisores de presión</w:t>
      </w:r>
      <w:r w:rsidR="006A751C">
        <w:t xml:space="preserve">, </w:t>
      </w:r>
      <w:r w:rsidR="009C689B">
        <w:t>de</w:t>
      </w:r>
      <w:r w:rsidR="00B43EB2">
        <w:t xml:space="preserve"> </w:t>
      </w:r>
      <w:r>
        <w:t>temperatura</w:t>
      </w:r>
      <w:r w:rsidR="00B43EB2">
        <w:t>,</w:t>
      </w:r>
      <w:r w:rsidR="006A751C">
        <w:t xml:space="preserve"> cromatógrafos</w:t>
      </w:r>
      <w:r>
        <w:t>) y terciarios (computadores de flujo</w:t>
      </w:r>
      <w:r w:rsidR="009C689B">
        <w:t xml:space="preserve"> y</w:t>
      </w:r>
      <w:r w:rsidR="00B43EB2">
        <w:t xml:space="preserve"> </w:t>
      </w:r>
      <w:r w:rsidR="009C689B">
        <w:t>totalizadores mecánicos</w:t>
      </w:r>
      <w:r>
        <w:t xml:space="preserve">), cabe mencionar que la mayoría de los datos que generan estos equipos de medición son transmitidos a la sala de control de la estación y al Centro de Control en Santa </w:t>
      </w:r>
      <w:r w:rsidRPr="00B43EB2">
        <w:t>Cruz</w:t>
      </w:r>
      <w:r w:rsidR="00B43EB2" w:rsidRPr="00B43EB2">
        <w:t xml:space="preserve"> </w:t>
      </w:r>
      <w:r w:rsidRPr="00B43EB2">
        <w:t>de GTB.</w:t>
      </w:r>
    </w:p>
    <w:p w14:paraId="50CCE231" w14:textId="77777777" w:rsidR="00DE1F56" w:rsidRDefault="00DE1F56" w:rsidP="00DE1F56">
      <w:pPr>
        <w:pStyle w:val="Textoindependiente"/>
        <w:ind w:left="709"/>
      </w:pPr>
    </w:p>
    <w:p w14:paraId="5F0E5AEC" w14:textId="64A6E2BF" w:rsidR="00DE1F56" w:rsidRDefault="002B5AEF" w:rsidP="00DE1F56">
      <w:pPr>
        <w:pStyle w:val="Textoindependiente"/>
      </w:pPr>
      <w:r>
        <w:t>Los</w:t>
      </w:r>
      <w:r w:rsidR="00DE1F56">
        <w:t xml:space="preserve"> sistemas de medición son intervenidos de acuerdo a programas establecidos por la gerencia de </w:t>
      </w:r>
      <w:r w:rsidR="00347E83">
        <w:t>O</w:t>
      </w:r>
      <w:r w:rsidR="009224BB">
        <w:t xml:space="preserve">peraciones </w:t>
      </w:r>
      <w:r w:rsidR="009C689B">
        <w:t>bajo la fiscalización de personal definido por GTB para la supervisión del desarrollo de los diferentes trabajos</w:t>
      </w:r>
      <w:r w:rsidR="00DE1F56">
        <w:t>.</w:t>
      </w:r>
    </w:p>
    <w:p w14:paraId="44C309DE" w14:textId="77777777" w:rsidR="00DE1F56" w:rsidRDefault="00DE1F56">
      <w:pPr>
        <w:pStyle w:val="Ttulo1"/>
      </w:pPr>
      <w:bookmarkStart w:id="3" w:name="_Toc184734467"/>
      <w:r w:rsidRPr="001402DE">
        <w:t>OBJETIVO</w:t>
      </w:r>
      <w:bookmarkEnd w:id="3"/>
    </w:p>
    <w:p w14:paraId="095E6657" w14:textId="77777777" w:rsidR="00BB7E51" w:rsidRPr="00BB7E51" w:rsidRDefault="00BB7E51" w:rsidP="00BB7E51"/>
    <w:p w14:paraId="0588BF2C" w14:textId="133D5338" w:rsidR="00BB7E51" w:rsidRPr="00254A6D" w:rsidRDefault="00DE1F56" w:rsidP="00501CC0">
      <w:pPr>
        <w:tabs>
          <w:tab w:val="left" w:pos="709"/>
        </w:tabs>
        <w:spacing w:after="120"/>
        <w:rPr>
          <w:rFonts w:cs="Arial"/>
        </w:rPr>
      </w:pPr>
      <w:r>
        <w:rPr>
          <w:rFonts w:cs="Arial"/>
        </w:rPr>
        <w:t xml:space="preserve">Contratar </w:t>
      </w:r>
      <w:r w:rsidR="009C689B">
        <w:rPr>
          <w:rFonts w:cs="Arial"/>
        </w:rPr>
        <w:t xml:space="preserve">los </w:t>
      </w:r>
      <w:r>
        <w:rPr>
          <w:rFonts w:cs="Arial"/>
        </w:rPr>
        <w:t>servicios de una empresa en el área de instrumentación</w:t>
      </w:r>
      <w:r w:rsidR="00E631B0">
        <w:rPr>
          <w:rFonts w:cs="Arial"/>
        </w:rPr>
        <w:t xml:space="preserve"> y metrología</w:t>
      </w:r>
      <w:r>
        <w:rPr>
          <w:rFonts w:cs="Arial"/>
        </w:rPr>
        <w:t xml:space="preserve"> para realizar las </w:t>
      </w:r>
      <w:r w:rsidR="00681121">
        <w:rPr>
          <w:rFonts w:cs="Arial"/>
          <w:b/>
        </w:rPr>
        <w:t>calibraciones, verificaciones,</w:t>
      </w:r>
      <w:r>
        <w:rPr>
          <w:rFonts w:cs="Arial"/>
          <w:b/>
        </w:rPr>
        <w:t xml:space="preserve"> mantenimientos</w:t>
      </w:r>
      <w:r w:rsidR="00681121">
        <w:rPr>
          <w:rFonts w:cs="Arial"/>
          <w:b/>
        </w:rPr>
        <w:t xml:space="preserve"> preventivos</w:t>
      </w:r>
      <w:r w:rsidR="00FA62EB">
        <w:rPr>
          <w:rFonts w:cs="Arial"/>
          <w:b/>
        </w:rPr>
        <w:t xml:space="preserve"> y</w:t>
      </w:r>
      <w:r w:rsidR="00681121">
        <w:rPr>
          <w:rFonts w:cs="Arial"/>
          <w:b/>
        </w:rPr>
        <w:t xml:space="preserve"> correctivos </w:t>
      </w:r>
      <w:r>
        <w:rPr>
          <w:rFonts w:cs="Arial"/>
        </w:rPr>
        <w:t xml:space="preserve">de todos sus </w:t>
      </w:r>
      <w:r w:rsidR="00E631B0">
        <w:rPr>
          <w:rFonts w:cs="Arial"/>
        </w:rPr>
        <w:t xml:space="preserve">equipos y </w:t>
      </w:r>
      <w:r>
        <w:rPr>
          <w:rFonts w:cs="Arial"/>
        </w:rPr>
        <w:t xml:space="preserve">sistemas de </w:t>
      </w:r>
      <w:r w:rsidR="00F0083A">
        <w:rPr>
          <w:rFonts w:cs="Arial"/>
        </w:rPr>
        <w:t>medición,</w:t>
      </w:r>
      <w:r>
        <w:rPr>
          <w:rFonts w:cs="Arial"/>
        </w:rPr>
        <w:t xml:space="preserve"> </w:t>
      </w:r>
      <w:r w:rsidR="007B5E44">
        <w:rPr>
          <w:rFonts w:cs="Arial"/>
        </w:rPr>
        <w:t xml:space="preserve">así como de </w:t>
      </w:r>
      <w:r w:rsidR="009C689B">
        <w:rPr>
          <w:rFonts w:cs="Arial"/>
        </w:rPr>
        <w:t>sus analizadores de</w:t>
      </w:r>
      <w:r w:rsidR="007B5E44">
        <w:rPr>
          <w:rFonts w:cs="Arial"/>
        </w:rPr>
        <w:t xml:space="preserve"> contaminantes en línea </w:t>
      </w:r>
      <w:r>
        <w:rPr>
          <w:rFonts w:cs="Arial"/>
        </w:rPr>
        <w:t xml:space="preserve">por el lapso </w:t>
      </w:r>
      <w:r w:rsidRPr="008C7E81">
        <w:rPr>
          <w:rFonts w:cs="Arial"/>
        </w:rPr>
        <w:t xml:space="preserve">de </w:t>
      </w:r>
      <w:r w:rsidR="00B43EB2" w:rsidRPr="00254A6D">
        <w:rPr>
          <w:rFonts w:cs="Arial"/>
          <w:b/>
        </w:rPr>
        <w:t>36</w:t>
      </w:r>
      <w:r w:rsidR="006A751C" w:rsidRPr="008C7E81">
        <w:rPr>
          <w:rFonts w:cs="Arial"/>
          <w:b/>
        </w:rPr>
        <w:t xml:space="preserve"> </w:t>
      </w:r>
      <w:r w:rsidRPr="008C7E81">
        <w:rPr>
          <w:rFonts w:cs="Arial"/>
          <w:b/>
        </w:rPr>
        <w:t>meses</w:t>
      </w:r>
      <w:r w:rsidR="00BB7E51" w:rsidRPr="008C7E81">
        <w:rPr>
          <w:rFonts w:cs="Arial"/>
          <w:b/>
        </w:rPr>
        <w:t>.</w:t>
      </w:r>
      <w:r w:rsidR="00A753A4" w:rsidRPr="008C7E81">
        <w:rPr>
          <w:rFonts w:cs="Arial"/>
          <w:b/>
        </w:rPr>
        <w:t xml:space="preserve"> </w:t>
      </w:r>
    </w:p>
    <w:p w14:paraId="6A1AAADC" w14:textId="77777777" w:rsidR="00DE1F56" w:rsidRDefault="00DE1F56">
      <w:pPr>
        <w:pStyle w:val="Ttulo1"/>
      </w:pPr>
      <w:bookmarkStart w:id="4" w:name="_Toc184734468"/>
      <w:r w:rsidRPr="001402DE">
        <w:t>ALCANCE</w:t>
      </w:r>
      <w:bookmarkEnd w:id="4"/>
      <w:r>
        <w:t xml:space="preserve"> </w:t>
      </w:r>
    </w:p>
    <w:p w14:paraId="1C19BCC0" w14:textId="77777777" w:rsidR="00F214C4" w:rsidRPr="00F214C4" w:rsidRDefault="00F214C4" w:rsidP="00F214C4"/>
    <w:p w14:paraId="226ACAC6" w14:textId="66AA16FB" w:rsidR="00DE1F56" w:rsidRDefault="00DE1F56" w:rsidP="00501CC0">
      <w:pPr>
        <w:spacing w:after="120"/>
        <w:rPr>
          <w:rFonts w:cs="Arial"/>
        </w:rPr>
      </w:pPr>
      <w:r>
        <w:rPr>
          <w:rFonts w:cs="Arial"/>
        </w:rPr>
        <w:t>El alcance de los trabajos comprende los servicios de calibración</w:t>
      </w:r>
      <w:r w:rsidR="006A751C">
        <w:rPr>
          <w:rFonts w:cs="Arial"/>
        </w:rPr>
        <w:t xml:space="preserve"> com</w:t>
      </w:r>
      <w:r w:rsidR="00C96962">
        <w:rPr>
          <w:rFonts w:cs="Arial"/>
        </w:rPr>
        <w:t>o</w:t>
      </w:r>
      <w:r>
        <w:rPr>
          <w:rFonts w:cs="Arial"/>
        </w:rPr>
        <w:t xml:space="preserve"> mantenimiento preventivo </w:t>
      </w:r>
      <w:r w:rsidR="006A751C">
        <w:rPr>
          <w:rFonts w:cs="Arial"/>
        </w:rPr>
        <w:t>y</w:t>
      </w:r>
      <w:r w:rsidR="007D7B12">
        <w:rPr>
          <w:rFonts w:cs="Arial"/>
        </w:rPr>
        <w:t xml:space="preserve"> correctivo</w:t>
      </w:r>
      <w:r>
        <w:rPr>
          <w:rFonts w:cs="Arial"/>
        </w:rPr>
        <w:t xml:space="preserve">, así mismo, para garantizar </w:t>
      </w:r>
      <w:r w:rsidR="006A751C">
        <w:rPr>
          <w:rFonts w:cs="Arial"/>
        </w:rPr>
        <w:t xml:space="preserve">el </w:t>
      </w:r>
      <w:r>
        <w:rPr>
          <w:rFonts w:cs="Arial"/>
        </w:rPr>
        <w:t xml:space="preserve">correcto funcionamiento </w:t>
      </w:r>
      <w:r w:rsidR="006A751C">
        <w:rPr>
          <w:rFonts w:cs="Arial"/>
        </w:rPr>
        <w:t xml:space="preserve">de </w:t>
      </w:r>
      <w:r>
        <w:rPr>
          <w:rFonts w:cs="Arial"/>
        </w:rPr>
        <w:t>los sistemas de:</w:t>
      </w:r>
    </w:p>
    <w:p w14:paraId="75F1CA2B" w14:textId="622DF015" w:rsidR="00DE1F56" w:rsidRDefault="00DE1F56" w:rsidP="00501CC0">
      <w:pPr>
        <w:pStyle w:val="Textoindependiente"/>
        <w:numPr>
          <w:ilvl w:val="0"/>
          <w:numId w:val="6"/>
        </w:numPr>
        <w:spacing w:after="0"/>
        <w:ind w:left="1427"/>
      </w:pPr>
      <w:r>
        <w:t>Medición para trasferencia de custodia</w:t>
      </w:r>
      <w:r w:rsidR="00CC50AC">
        <w:t xml:space="preserve"> </w:t>
      </w:r>
      <w:r>
        <w:t>(Río Grand</w:t>
      </w:r>
      <w:r w:rsidR="00CC50AC">
        <w:t>e, Chiquitos, Itacamba</w:t>
      </w:r>
      <w:r w:rsidR="009176B4">
        <w:t>, ESM</w:t>
      </w:r>
      <w:r w:rsidR="00CC50AC">
        <w:t xml:space="preserve"> y Mutún).</w:t>
      </w:r>
    </w:p>
    <w:p w14:paraId="57E5D552" w14:textId="4D56378B" w:rsidR="00DE1F56" w:rsidRPr="00477498" w:rsidRDefault="00DE1F56" w:rsidP="00501CC0">
      <w:pPr>
        <w:pStyle w:val="Textoindependiente"/>
        <w:numPr>
          <w:ilvl w:val="0"/>
          <w:numId w:val="6"/>
        </w:numPr>
        <w:spacing w:after="0"/>
        <w:ind w:left="1427"/>
      </w:pPr>
      <w:r w:rsidRPr="00477498">
        <w:t>Medición de con</w:t>
      </w:r>
      <w:r w:rsidR="00CC50AC" w:rsidRPr="00477498">
        <w:t>sumo interno</w:t>
      </w:r>
      <w:r w:rsidRPr="00477498">
        <w:t xml:space="preserve"> (Río Grande, Izozog, Chiquitos, Roboré, Yacuses</w:t>
      </w:r>
      <w:r w:rsidR="00477498" w:rsidRPr="00865B62">
        <w:t>,</w:t>
      </w:r>
      <w:r w:rsidRPr="00477498">
        <w:t xml:space="preserve"> Mutún</w:t>
      </w:r>
      <w:r w:rsidR="00690B7B">
        <w:t>).</w:t>
      </w:r>
    </w:p>
    <w:p w14:paraId="273594D0" w14:textId="5659AB50" w:rsidR="00DE1F56" w:rsidRDefault="00CC50AC" w:rsidP="00501CC0">
      <w:pPr>
        <w:pStyle w:val="Textoindependiente"/>
        <w:numPr>
          <w:ilvl w:val="0"/>
          <w:numId w:val="6"/>
        </w:numPr>
        <w:spacing w:after="0"/>
        <w:ind w:left="1427"/>
      </w:pPr>
      <w:r w:rsidRPr="009176B4">
        <w:t xml:space="preserve">Medición </w:t>
      </w:r>
      <w:r w:rsidR="00865B62">
        <w:t>de Referencia operativa</w:t>
      </w:r>
      <w:r w:rsidR="00DE1F56">
        <w:t xml:space="preserve"> (Izozog, Chiquitos, Roboré</w:t>
      </w:r>
      <w:r w:rsidR="007B5E44">
        <w:t xml:space="preserve"> y </w:t>
      </w:r>
      <w:r w:rsidR="00DE1F56">
        <w:t>Yacuses).</w:t>
      </w:r>
    </w:p>
    <w:p w14:paraId="7F8CB650" w14:textId="7C6407D8" w:rsidR="00A14B38" w:rsidRDefault="00A14B38" w:rsidP="00501CC0">
      <w:pPr>
        <w:pStyle w:val="Textoindependiente"/>
        <w:numPr>
          <w:ilvl w:val="0"/>
          <w:numId w:val="6"/>
        </w:numPr>
        <w:spacing w:after="0"/>
        <w:ind w:left="1427"/>
      </w:pPr>
      <w:r>
        <w:t xml:space="preserve">Análisis de contaminantes </w:t>
      </w:r>
      <w:r w:rsidR="00B94B82">
        <w:t>de</w:t>
      </w:r>
      <w:r>
        <w:t xml:space="preserve"> gas en línea (Río Grande y Mutún).</w:t>
      </w:r>
    </w:p>
    <w:p w14:paraId="4D9ACA3A" w14:textId="1AFDA22F" w:rsidR="00DE1F56" w:rsidRDefault="00B43EB2" w:rsidP="00501CC0">
      <w:pPr>
        <w:pStyle w:val="Textoindependiente"/>
        <w:ind w:left="-1"/>
      </w:pPr>
      <w:r>
        <w:t>La lista debe considerarse como referencial, y puede tener un incremento o decremento de puntos de calibración</w:t>
      </w:r>
      <w:r w:rsidR="00865B62">
        <w:t xml:space="preserve"> y/o mantenimiento</w:t>
      </w:r>
      <w:r>
        <w:t>.</w:t>
      </w:r>
    </w:p>
    <w:p w14:paraId="49FFBE94" w14:textId="77777777" w:rsidR="00932211" w:rsidRDefault="00932211" w:rsidP="00501CC0">
      <w:pPr>
        <w:pStyle w:val="Textoindependiente"/>
        <w:ind w:left="-1"/>
      </w:pPr>
    </w:p>
    <w:p w14:paraId="464CE4AB" w14:textId="3F97FB7D" w:rsidR="00DE1F56" w:rsidRDefault="00DE1F56" w:rsidP="00501CC0">
      <w:pPr>
        <w:pStyle w:val="Textoindependiente"/>
        <w:ind w:left="-1"/>
      </w:pPr>
      <w:r>
        <w:t xml:space="preserve">Considerar dentro de estos </w:t>
      </w:r>
      <w:r w:rsidR="00CC0563">
        <w:t xml:space="preserve">sistemas </w:t>
      </w:r>
      <w:r>
        <w:t>los siguientes dispositivos:</w:t>
      </w:r>
    </w:p>
    <w:p w14:paraId="0EED468C" w14:textId="0ACA4E5B" w:rsidR="00DE1F56" w:rsidRDefault="00DE1F56" w:rsidP="00501CC0">
      <w:pPr>
        <w:pStyle w:val="Textoindependiente"/>
        <w:numPr>
          <w:ilvl w:val="0"/>
          <w:numId w:val="7"/>
        </w:numPr>
        <w:spacing w:after="0"/>
        <w:ind w:left="1427"/>
      </w:pPr>
      <w:r>
        <w:t>Elementos primarios: medidor</w:t>
      </w:r>
      <w:r w:rsidR="0092362B">
        <w:t>es</w:t>
      </w:r>
      <w:r w:rsidR="00CC0563">
        <w:t xml:space="preserve"> de caudal</w:t>
      </w:r>
      <w:r>
        <w:t>.</w:t>
      </w:r>
    </w:p>
    <w:p w14:paraId="3FB814D8" w14:textId="0CC8B02C" w:rsidR="00DE1F56" w:rsidRDefault="00DE1F56" w:rsidP="00501CC0">
      <w:pPr>
        <w:pStyle w:val="Textoindependiente"/>
        <w:numPr>
          <w:ilvl w:val="0"/>
          <w:numId w:val="7"/>
        </w:numPr>
        <w:spacing w:after="0"/>
        <w:ind w:left="1427"/>
      </w:pPr>
      <w:r>
        <w:t xml:space="preserve">Elementos secundarios: MVS, </w:t>
      </w:r>
      <w:r w:rsidR="00FA62EB">
        <w:t>Sensores/</w:t>
      </w:r>
      <w:r>
        <w:t>transmisores de presión, temperatura</w:t>
      </w:r>
      <w:r w:rsidR="00FA62EB">
        <w:t>, cromatógrafos</w:t>
      </w:r>
      <w:r>
        <w:t xml:space="preserve"> y manómetros</w:t>
      </w:r>
      <w:r w:rsidR="00FA62EB">
        <w:t xml:space="preserve"> pertenecientes a los procesos metrológicos</w:t>
      </w:r>
      <w:r>
        <w:t>.</w:t>
      </w:r>
    </w:p>
    <w:p w14:paraId="14046DDA" w14:textId="34E18289" w:rsidR="00DE1F56" w:rsidRDefault="00DE1F56" w:rsidP="002B5AEF">
      <w:pPr>
        <w:pStyle w:val="Subttulo"/>
        <w:numPr>
          <w:ilvl w:val="0"/>
          <w:numId w:val="7"/>
        </w:numPr>
        <w:spacing w:after="0"/>
        <w:ind w:left="1427"/>
        <w:rPr>
          <w:rFonts w:ascii="Arial" w:eastAsia="Times New Roman" w:hAnsi="Arial" w:cs="Arial"/>
          <w:color w:val="auto"/>
          <w:spacing w:val="0"/>
          <w:sz w:val="20"/>
          <w:szCs w:val="20"/>
        </w:rPr>
      </w:pPr>
      <w:r>
        <w:rPr>
          <w:rFonts w:ascii="Arial" w:eastAsia="Times New Roman" w:hAnsi="Arial" w:cs="Arial"/>
          <w:color w:val="auto"/>
          <w:spacing w:val="0"/>
          <w:sz w:val="20"/>
          <w:szCs w:val="20"/>
        </w:rPr>
        <w:t>Elementos terciarios: computadores de flujo.</w:t>
      </w:r>
    </w:p>
    <w:p w14:paraId="1C7BA3A1" w14:textId="2982773A" w:rsidR="007B5E44" w:rsidRPr="00E053F3" w:rsidRDefault="007B5E44" w:rsidP="00501CC0">
      <w:pPr>
        <w:pStyle w:val="Textoindependiente"/>
        <w:numPr>
          <w:ilvl w:val="0"/>
          <w:numId w:val="7"/>
        </w:numPr>
        <w:spacing w:after="0"/>
        <w:ind w:left="1427"/>
      </w:pPr>
      <w:r w:rsidRPr="005B6E3E">
        <w:t xml:space="preserve">Analizadores de contaminantes de la línea </w:t>
      </w:r>
      <w:r w:rsidR="00B94B82" w:rsidRPr="00865B62">
        <w:t>“</w:t>
      </w:r>
      <w:r w:rsidRPr="005B6E3E">
        <w:t>Ametek</w:t>
      </w:r>
      <w:r w:rsidR="00B94B82" w:rsidRPr="00865B62">
        <w:t>”.</w:t>
      </w:r>
    </w:p>
    <w:p w14:paraId="27F24135" w14:textId="1BB39C15" w:rsidR="00D314AB" w:rsidRPr="00477498" w:rsidRDefault="00D314AB" w:rsidP="00501CC0">
      <w:pPr>
        <w:pStyle w:val="Textoindependiente"/>
        <w:numPr>
          <w:ilvl w:val="0"/>
          <w:numId w:val="7"/>
        </w:numPr>
        <w:spacing w:after="0"/>
        <w:ind w:left="1427"/>
      </w:pPr>
      <w:r w:rsidRPr="00477498">
        <w:t>Medidores de consumo interno con medidor mecánico</w:t>
      </w:r>
      <w:r w:rsidR="00477498" w:rsidRPr="005B6E3E">
        <w:t>/electrónico</w:t>
      </w:r>
      <w:r w:rsidR="00865B62">
        <w:t xml:space="preserve"> y sus equipos auxiliares</w:t>
      </w:r>
      <w:r w:rsidRPr="00477498">
        <w:t>.</w:t>
      </w:r>
    </w:p>
    <w:p w14:paraId="03FBA502" w14:textId="77777777" w:rsidR="00DE1F56" w:rsidRDefault="00DE1F56" w:rsidP="00501CC0">
      <w:pPr>
        <w:pStyle w:val="Textoindependiente"/>
        <w:spacing w:after="0"/>
        <w:ind w:left="1427"/>
      </w:pPr>
    </w:p>
    <w:p w14:paraId="67F5EA02" w14:textId="4BEB1A54" w:rsidR="00DE1F56" w:rsidRDefault="00DE1F56" w:rsidP="00501CC0">
      <w:pPr>
        <w:pStyle w:val="Textoindependiente"/>
        <w:tabs>
          <w:tab w:val="left" w:pos="720"/>
          <w:tab w:val="left" w:pos="1080"/>
        </w:tabs>
        <w:ind w:left="11"/>
      </w:pPr>
      <w:r>
        <w:t>Los trabajos de calibración</w:t>
      </w:r>
      <w:r w:rsidR="00785930">
        <w:t xml:space="preserve">, verificación </w:t>
      </w:r>
      <w:r>
        <w:t>y mantenimiento deberán sujetarse necesariamente como mínimo a los procedimientos e instructivos vigentes y a revisiones posteriores de GTB, de acuerdo al siguiente listado:</w:t>
      </w:r>
    </w:p>
    <w:p w14:paraId="601F35FA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GITO.026 Confirmación metrológica de presión estática.</w:t>
      </w:r>
    </w:p>
    <w:p w14:paraId="28669D33" w14:textId="33FAE5F3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GITO.049 Medición de Flujo de Gas Natural.</w:t>
      </w:r>
    </w:p>
    <w:p w14:paraId="7299256D" w14:textId="77777777" w:rsidR="00DD2201" w:rsidRPr="009C689B" w:rsidRDefault="00DD2201" w:rsidP="005B6E3E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</w:pPr>
      <w:r w:rsidRPr="005B6E3E">
        <w:rPr>
          <w:lang w:val="es-BO"/>
        </w:rPr>
        <w:t xml:space="preserve">GITO.050 Medición de Contaminantes y de Humedad en Gas Natural </w:t>
      </w:r>
    </w:p>
    <w:p w14:paraId="47D7A340" w14:textId="77777777" w:rsidR="00DD2201" w:rsidRPr="009C689B" w:rsidRDefault="00DD2201" w:rsidP="005B6E3E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</w:pPr>
      <w:r w:rsidRPr="005B6E3E">
        <w:rPr>
          <w:lang w:val="es-BO"/>
        </w:rPr>
        <w:t xml:space="preserve">GITO.051 Medición Punto de Rocío de Hidrocarburo </w:t>
      </w:r>
    </w:p>
    <w:p w14:paraId="03A97E27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GITO.052 Medición de Composición del Gas Natural.</w:t>
      </w:r>
    </w:p>
    <w:p w14:paraId="185962BB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GITO.053 Verificación y Confirmación Metrológica de Medidores Ultrasónicos.</w:t>
      </w:r>
    </w:p>
    <w:p w14:paraId="382D5B21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GITO.054 Confirmación metrológica de Computadores de Flujo.</w:t>
      </w:r>
    </w:p>
    <w:p w14:paraId="3F0DC77F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GITO.055 Confirmación Metrológica de Lazo de Temperatura.</w:t>
      </w:r>
    </w:p>
    <w:p w14:paraId="57792989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GITO.057 Confirmación Metrológica de Cromatógrafos.</w:t>
      </w:r>
    </w:p>
    <w:p w14:paraId="5E3B4D6D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GPO.028 Proceso de Medición de Gas Natural.</w:t>
      </w:r>
    </w:p>
    <w:p w14:paraId="24163494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GPO.029 Proceso de Confirmación Metrológica.</w:t>
      </w:r>
    </w:p>
    <w:p w14:paraId="02EBCD6A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GPO.034 Características de Desempeño de Equipos de Medición de Gas Natural.</w:t>
      </w:r>
    </w:p>
    <w:p w14:paraId="2B33FF1A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GPO.035 Adquisición y Manipuleo de Materiales de Medición de Gas Natural.</w:t>
      </w:r>
    </w:p>
    <w:p w14:paraId="04CE46A4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GPO.036 Equipos del Sistema de Gestión de las Mediciones y Control de Ajuste.</w:t>
      </w:r>
    </w:p>
    <w:p w14:paraId="7878C2EA" w14:textId="04FAEE52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GPT. 013 Control de los Requisitos Metrológicos.</w:t>
      </w:r>
    </w:p>
    <w:p w14:paraId="4BDA73D5" w14:textId="77777777" w:rsidR="00DE1F56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>ITM.073 Tareas de mantenimiento de medidores ultrasónicos.</w:t>
      </w:r>
    </w:p>
    <w:p w14:paraId="169A90B7" w14:textId="77777777" w:rsidR="00DE1F56" w:rsidRPr="00F30E97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>
        <w:rPr>
          <w:lang w:val="es-BO"/>
        </w:rPr>
        <w:t xml:space="preserve">ITM.071 Tareas de Mantenimiento de Computadores de Flujo y Equipos de Presión y </w:t>
      </w:r>
      <w:r w:rsidRPr="00F30E97">
        <w:rPr>
          <w:lang w:val="es-BO"/>
        </w:rPr>
        <w:t>Temperatura</w:t>
      </w:r>
    </w:p>
    <w:p w14:paraId="42AE8A42" w14:textId="77777777" w:rsidR="00DE1F56" w:rsidRPr="00F30E97" w:rsidRDefault="00DE1F56" w:rsidP="00501CC0">
      <w:pPr>
        <w:pStyle w:val="Textoindependiente"/>
        <w:numPr>
          <w:ilvl w:val="1"/>
          <w:numId w:val="8"/>
        </w:numPr>
        <w:tabs>
          <w:tab w:val="left" w:pos="720"/>
          <w:tab w:val="left" w:pos="1080"/>
        </w:tabs>
        <w:spacing w:after="0"/>
        <w:ind w:left="731"/>
        <w:rPr>
          <w:lang w:val="es-BO"/>
        </w:rPr>
      </w:pPr>
      <w:r w:rsidRPr="00F30E97">
        <w:rPr>
          <w:lang w:val="es-BO"/>
        </w:rPr>
        <w:t xml:space="preserve">ITM.070 </w:t>
      </w:r>
      <w:r w:rsidRPr="00F30E97">
        <w:t>Tareas de Mantenimiento de Sistemas de Cromatografía.</w:t>
      </w:r>
    </w:p>
    <w:p w14:paraId="3CFACE48" w14:textId="4B7F20FA" w:rsidR="00DE1F56" w:rsidRPr="00F30E97" w:rsidRDefault="00DE1F56" w:rsidP="00501CC0">
      <w:pPr>
        <w:pStyle w:val="Textoindependiente"/>
        <w:numPr>
          <w:ilvl w:val="1"/>
          <w:numId w:val="8"/>
        </w:numPr>
        <w:tabs>
          <w:tab w:val="left" w:pos="720"/>
        </w:tabs>
        <w:spacing w:after="0"/>
        <w:ind w:left="731"/>
        <w:rPr>
          <w:lang w:val="es-BO"/>
        </w:rPr>
      </w:pPr>
      <w:r w:rsidRPr="00F30E97">
        <w:rPr>
          <w:lang w:val="es-BO"/>
        </w:rPr>
        <w:t xml:space="preserve">ITM.055 </w:t>
      </w:r>
      <w:r w:rsidR="00FA62EB" w:rsidRPr="00F30E97">
        <w:rPr>
          <w:lang w:val="es-BO"/>
        </w:rPr>
        <w:t>Tareas de Mantenimiento de Medidores de Gas tipo Turbina</w:t>
      </w:r>
      <w:r w:rsidR="00FA62EB" w:rsidRPr="00F30E97">
        <w:t>.</w:t>
      </w:r>
    </w:p>
    <w:p w14:paraId="7CC884DB" w14:textId="77777777" w:rsidR="00DE1F56" w:rsidRDefault="00DE1F56" w:rsidP="00501CC0">
      <w:pPr>
        <w:pStyle w:val="Textoindependiente"/>
      </w:pPr>
    </w:p>
    <w:p w14:paraId="339DCA8F" w14:textId="131AAF6C" w:rsidR="00DE1F56" w:rsidRDefault="00DE1F56" w:rsidP="00501CC0">
      <w:pPr>
        <w:pStyle w:val="Textoindependiente"/>
      </w:pPr>
      <w:r>
        <w:t xml:space="preserve">El presente pliego tiene como alcance a los </w:t>
      </w:r>
      <w:r w:rsidR="00CC0563">
        <w:t xml:space="preserve">sistemas y </w:t>
      </w:r>
      <w:r>
        <w:t xml:space="preserve">equipos de medición </w:t>
      </w:r>
      <w:r w:rsidR="00CC0563">
        <w:t>indicados previamente</w:t>
      </w:r>
      <w:r>
        <w:t xml:space="preserve"> y </w:t>
      </w:r>
      <w:r w:rsidR="00BB7E51">
        <w:t xml:space="preserve">los sistemas auxiliares de alimentación de energía, conversores de señal, comunicación local de datos a equipos HMI que se detallan </w:t>
      </w:r>
      <w:r w:rsidR="00BB7E51" w:rsidRPr="00B730B8">
        <w:t>en el punto 4.</w:t>
      </w:r>
      <w:r w:rsidR="00B730B8">
        <w:t>4</w:t>
      </w:r>
      <w:r w:rsidR="002B5AEF" w:rsidRPr="00B730B8">
        <w:t>,</w:t>
      </w:r>
      <w:r w:rsidR="002B5AEF">
        <w:t xml:space="preserve"> </w:t>
      </w:r>
    </w:p>
    <w:p w14:paraId="4D3E8A26" w14:textId="56C6B7CC" w:rsidR="00CC0563" w:rsidRDefault="00DE1F56" w:rsidP="00501CC0">
      <w:pPr>
        <w:pStyle w:val="Textoindependiente"/>
      </w:pPr>
      <w:r>
        <w:t xml:space="preserve">La frecuencia de las calibraciones y mantenimientos </w:t>
      </w:r>
      <w:r w:rsidR="00CC0563">
        <w:t xml:space="preserve">están </w:t>
      </w:r>
      <w:r>
        <w:t xml:space="preserve">establecidas </w:t>
      </w:r>
      <w:r w:rsidR="00CC0563">
        <w:t>de acuerdo al siguiente cuadro:</w:t>
      </w:r>
    </w:p>
    <w:p w14:paraId="183278D7" w14:textId="7E15CE4F" w:rsidR="00CC0563" w:rsidRDefault="004116D4" w:rsidP="005B6E3E">
      <w:pPr>
        <w:pStyle w:val="Textoindependiente"/>
        <w:jc w:val="center"/>
      </w:pPr>
      <w:r w:rsidRPr="004116D4">
        <w:rPr>
          <w:noProof/>
          <w:lang w:val="es-BO" w:eastAsia="es-BO"/>
        </w:rPr>
        <w:drawing>
          <wp:inline distT="0" distB="0" distL="0" distR="0" wp14:anchorId="42EBF0CE" wp14:editId="391ED5A8">
            <wp:extent cx="4533900" cy="13147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043" cy="132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A913D" w14:textId="6183DEF2" w:rsidR="00CC0563" w:rsidRDefault="00346388" w:rsidP="00501CC0">
      <w:pPr>
        <w:pStyle w:val="Textoindependiente"/>
      </w:pPr>
      <w:r>
        <w:t>Las tareas y sistemas a ser intervenidos para transferencia de custodia, se resumen en la siguiente tabla:</w:t>
      </w:r>
    </w:p>
    <w:p w14:paraId="46FA8BCA" w14:textId="5E6ABA9F" w:rsidR="00346388" w:rsidRDefault="00346388" w:rsidP="005B6E3E">
      <w:pPr>
        <w:pStyle w:val="Textoindependiente"/>
        <w:jc w:val="center"/>
      </w:pPr>
      <w:r w:rsidRPr="00346388">
        <w:rPr>
          <w:noProof/>
          <w:lang w:val="es-BO" w:eastAsia="es-BO"/>
        </w:rPr>
        <w:drawing>
          <wp:inline distT="0" distB="0" distL="0" distR="0" wp14:anchorId="2789A483" wp14:editId="0D87D86F">
            <wp:extent cx="5238750" cy="1026446"/>
            <wp:effectExtent l="0" t="0" r="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741" cy="1029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8B447" w14:textId="7D3D3431" w:rsidR="008D782C" w:rsidRDefault="008D782C" w:rsidP="00501CC0">
      <w:pPr>
        <w:pStyle w:val="Textoindependiente"/>
      </w:pPr>
    </w:p>
    <w:p w14:paraId="23097264" w14:textId="58A2692B" w:rsidR="00B43EB2" w:rsidRDefault="00B43EB2" w:rsidP="00501CC0">
      <w:pPr>
        <w:pStyle w:val="Textoindependiente"/>
      </w:pPr>
    </w:p>
    <w:p w14:paraId="67735B63" w14:textId="77777777" w:rsidR="00387AA8" w:rsidRDefault="00387AA8" w:rsidP="00501CC0">
      <w:pPr>
        <w:pStyle w:val="Textoindependiente"/>
      </w:pPr>
    </w:p>
    <w:p w14:paraId="4770934F" w14:textId="3306A5E7" w:rsidR="00DE1F56" w:rsidRDefault="00F214C4" w:rsidP="00501CC0">
      <w:pPr>
        <w:pStyle w:val="Textoindependiente"/>
      </w:pPr>
      <w:r>
        <w:t>Como referencia se adjunta el programa anual de mantenimiento de sistema</w:t>
      </w:r>
      <w:r w:rsidR="007D7B12">
        <w:t xml:space="preserve">s de medición de la gestión </w:t>
      </w:r>
      <w:r w:rsidR="004116D4">
        <w:t>2025</w:t>
      </w:r>
      <w:r w:rsidRPr="00461BC8">
        <w:t>, cabe mencionar que los programas pueden ser modificados de acuerdo a necesidad o requerimiento de GTB.</w:t>
      </w:r>
      <w:r w:rsidR="007C1D1E">
        <w:t xml:space="preserve"> Los programas mensuales serán comunicados hasta el 1° de mes.</w:t>
      </w:r>
    </w:p>
    <w:p w14:paraId="44D022DA" w14:textId="72585AAD" w:rsidR="00DE1F56" w:rsidRDefault="000A0229" w:rsidP="0038621E">
      <w:pPr>
        <w:pStyle w:val="Ttulo2"/>
        <w:numPr>
          <w:ilvl w:val="1"/>
          <w:numId w:val="2"/>
        </w:numPr>
      </w:pPr>
      <w:bookmarkStart w:id="5" w:name="_Toc184734469"/>
      <w:r>
        <w:t xml:space="preserve">SISTEMAS DE MEDICIÓN Y </w:t>
      </w:r>
      <w:r w:rsidR="00DE1F56" w:rsidRPr="001402DE">
        <w:t>TI</w:t>
      </w:r>
      <w:r w:rsidR="00E533F9">
        <w:t>POS DE MANTENIMIENTO</w:t>
      </w:r>
      <w:bookmarkEnd w:id="5"/>
    </w:p>
    <w:p w14:paraId="2F76F372" w14:textId="28014DDC" w:rsidR="00E631B0" w:rsidRPr="004B623E" w:rsidRDefault="00E631B0" w:rsidP="005B6E3E">
      <w:r>
        <w:t xml:space="preserve">Las empresas contratistas deben </w:t>
      </w:r>
      <w:r w:rsidR="00405035">
        <w:t xml:space="preserve">presentar su propuesta </w:t>
      </w:r>
      <w:r>
        <w:t>planifica</w:t>
      </w:r>
      <w:r w:rsidR="00405035">
        <w:t>n</w:t>
      </w:r>
      <w:r>
        <w:t xml:space="preserve"> un periodo </w:t>
      </w:r>
      <w:r w:rsidR="00405035">
        <w:t xml:space="preserve">programado </w:t>
      </w:r>
      <w:r>
        <w:t>de hasta 15 días de trabajo continuo mensual donde se atenderán los trabajos programados de cumplimiento obligatorio</w:t>
      </w:r>
      <w:r w:rsidR="00461BC8">
        <w:t>,</w:t>
      </w:r>
      <w:r w:rsidR="00427A80">
        <w:t xml:space="preserve"> así como</w:t>
      </w:r>
      <w:r>
        <w:t xml:space="preserve"> otros trabajos ya sea de tipo correctivo </w:t>
      </w:r>
      <w:r w:rsidR="00461BC8">
        <w:t>y/</w:t>
      </w:r>
      <w:r>
        <w:t xml:space="preserve">o de apoyo a proyectos de GTB directamente </w:t>
      </w:r>
      <w:r w:rsidRPr="004B623E">
        <w:t>relacionados con el objeto de este contrato.</w:t>
      </w:r>
    </w:p>
    <w:p w14:paraId="7D0788DF" w14:textId="4FE0892C" w:rsidR="00E631B0" w:rsidRPr="00B43EB2" w:rsidRDefault="00E631B0" w:rsidP="005B6E3E">
      <w:r w:rsidRPr="00423C7F">
        <w:t>El consumo de los 15 días mensuales será debidamente registrado y podrá ser compensado en otros meses a efecto de mantener la relación de costos y días trabaj</w:t>
      </w:r>
      <w:r w:rsidRPr="00B43EB2">
        <w:t>ados.</w:t>
      </w:r>
    </w:p>
    <w:p w14:paraId="73FB41D6" w14:textId="2AECCEA8" w:rsidR="00461BC8" w:rsidRDefault="00461BC8" w:rsidP="005B6E3E">
      <w:r w:rsidRPr="00B43EB2">
        <w:t>En cada recorrido mensual, en función a la programación anual, se desarrollará los siguientes tipos de mantenimientos programados</w:t>
      </w:r>
    </w:p>
    <w:p w14:paraId="7FD5E746" w14:textId="77777777" w:rsidR="0038621E" w:rsidRPr="0038621E" w:rsidRDefault="0038621E" w:rsidP="0038621E"/>
    <w:p w14:paraId="4C165FB7" w14:textId="33F88C45" w:rsidR="00DE1F56" w:rsidRPr="00E2727C" w:rsidRDefault="0038621E" w:rsidP="0038621E">
      <w:pPr>
        <w:pStyle w:val="Ttulo3"/>
        <w:numPr>
          <w:ilvl w:val="2"/>
          <w:numId w:val="2"/>
        </w:numPr>
        <w:spacing w:before="0"/>
      </w:pPr>
      <w:bookmarkStart w:id="6" w:name="_Toc184734470"/>
      <w:r w:rsidRPr="00E2727C">
        <w:t>Sistemas de medición de transferencia de custodia</w:t>
      </w:r>
      <w:r w:rsidR="00D7258F" w:rsidRPr="00E2727C">
        <w:t xml:space="preserve">: </w:t>
      </w:r>
      <w:r w:rsidR="000D3C1E" w:rsidRPr="00E2727C">
        <w:t xml:space="preserve">Medidor </w:t>
      </w:r>
      <w:r w:rsidR="00D7258F" w:rsidRPr="00E2727C">
        <w:t>ultrasónico</w:t>
      </w:r>
      <w:r w:rsidR="00B43EB2" w:rsidRPr="005B6E3E">
        <w:t>/Turbina</w:t>
      </w:r>
      <w:bookmarkEnd w:id="6"/>
    </w:p>
    <w:p w14:paraId="1162CFEB" w14:textId="77777777" w:rsidR="001402DE" w:rsidRPr="001402DE" w:rsidRDefault="001402DE" w:rsidP="001402DE"/>
    <w:p w14:paraId="16CF1515" w14:textId="77777777" w:rsidR="00DE1F56" w:rsidRDefault="00DE1F56" w:rsidP="00D7258F">
      <w:pPr>
        <w:pStyle w:val="Textoindependiente"/>
        <w:widowControl/>
        <w:tabs>
          <w:tab w:val="left" w:pos="1134"/>
        </w:tabs>
        <w:ind w:left="720"/>
      </w:pPr>
      <w:r>
        <w:t>Los mantenimientos a requerir que alcanzan a este tipo de sistemas son:</w:t>
      </w:r>
    </w:p>
    <w:p w14:paraId="21688EA3" w14:textId="65035CAB" w:rsidR="00DE1F56" w:rsidRDefault="00DE1F56" w:rsidP="00D7258F">
      <w:pPr>
        <w:pStyle w:val="Textoindependiente"/>
        <w:widowControl/>
        <w:numPr>
          <w:ilvl w:val="0"/>
          <w:numId w:val="18"/>
        </w:numPr>
        <w:tabs>
          <w:tab w:val="left" w:pos="1134"/>
        </w:tabs>
        <w:ind w:left="1362"/>
      </w:pPr>
      <w:r>
        <w:rPr>
          <w:b/>
          <w:i/>
        </w:rPr>
        <w:t>Mantenimiento preventivo</w:t>
      </w:r>
      <w:r w:rsidR="004A32FF">
        <w:rPr>
          <w:b/>
          <w:i/>
        </w:rPr>
        <w:t xml:space="preserve"> y/o</w:t>
      </w:r>
      <w:r>
        <w:t xml:space="preserve"> </w:t>
      </w:r>
      <w:r>
        <w:rPr>
          <w:b/>
          <w:i/>
        </w:rPr>
        <w:t>correctivo</w:t>
      </w:r>
      <w:r>
        <w:t xml:space="preserve"> para los siguient</w:t>
      </w:r>
      <w:r w:rsidR="00540B0D">
        <w:t>es equipos: medidor ultrasónico/turbina</w:t>
      </w:r>
      <w:r w:rsidR="002A5135">
        <w:t xml:space="preserve"> </w:t>
      </w:r>
      <w:r w:rsidR="001970F4">
        <w:t xml:space="preserve">componentes </w:t>
      </w:r>
      <w:r w:rsidR="002A5135">
        <w:t>y sus señales de proceso</w:t>
      </w:r>
      <w:r w:rsidR="00540B0D">
        <w:t>,</w:t>
      </w:r>
      <w:r>
        <w:t xml:space="preserve"> computador de flujo, sensores de temperatura, sensor</w:t>
      </w:r>
      <w:r w:rsidR="00B43EB2">
        <w:t>es</w:t>
      </w:r>
      <w:r>
        <w:t xml:space="preserve"> multivariable y cromatógrafo</w:t>
      </w:r>
      <w:r w:rsidR="00B43EB2">
        <w:t>s</w:t>
      </w:r>
      <w:r>
        <w:t>.</w:t>
      </w:r>
    </w:p>
    <w:p w14:paraId="4334CC0C" w14:textId="32AA03AD" w:rsidR="00DE1F56" w:rsidRDefault="00DE1F56" w:rsidP="00D7258F">
      <w:pPr>
        <w:pStyle w:val="Textoindependiente"/>
        <w:widowControl/>
        <w:numPr>
          <w:ilvl w:val="0"/>
          <w:numId w:val="18"/>
        </w:numPr>
        <w:tabs>
          <w:tab w:val="left" w:pos="1134"/>
        </w:tabs>
        <w:ind w:left="1362"/>
      </w:pPr>
      <w:r>
        <w:rPr>
          <w:b/>
          <w:i/>
        </w:rPr>
        <w:t>Calibración</w:t>
      </w:r>
      <w:r w:rsidR="004929B2">
        <w:rPr>
          <w:b/>
          <w:i/>
        </w:rPr>
        <w:t xml:space="preserve"> y/o verificación</w:t>
      </w:r>
      <w:r>
        <w:rPr>
          <w:b/>
          <w:i/>
        </w:rPr>
        <w:t>,</w:t>
      </w:r>
      <w:r>
        <w:t xml:space="preserve"> </w:t>
      </w:r>
      <w:r w:rsidR="004A32FF">
        <w:t xml:space="preserve">señal de </w:t>
      </w:r>
      <w:r>
        <w:t>pulsos, computador de flujo, sensores de temperatura, sensor multivariable y cromatógrafo.</w:t>
      </w:r>
    </w:p>
    <w:p w14:paraId="047331E9" w14:textId="77777777" w:rsidR="00932211" w:rsidRDefault="00932211" w:rsidP="00932211">
      <w:pPr>
        <w:pStyle w:val="Textoindependiente"/>
        <w:widowControl/>
        <w:tabs>
          <w:tab w:val="left" w:pos="1134"/>
        </w:tabs>
        <w:ind w:left="1362"/>
      </w:pPr>
    </w:p>
    <w:p w14:paraId="5B84B11D" w14:textId="77777777" w:rsidR="00DE1F56" w:rsidRDefault="0038621E" w:rsidP="0038621E">
      <w:pPr>
        <w:pStyle w:val="Ttulo3"/>
        <w:numPr>
          <w:ilvl w:val="2"/>
          <w:numId w:val="2"/>
        </w:numPr>
        <w:spacing w:before="0"/>
      </w:pPr>
      <w:bookmarkStart w:id="7" w:name="_Toc184734471"/>
      <w:r>
        <w:t>S</w:t>
      </w:r>
      <w:r w:rsidRPr="001E1EE6">
        <w:t>istema de medición de gas combustible</w:t>
      </w:r>
      <w:r w:rsidR="00D7258F">
        <w:t xml:space="preserve">: </w:t>
      </w:r>
      <w:r w:rsidR="006079C1">
        <w:t>turbina/desplazamiento positivo</w:t>
      </w:r>
      <w:bookmarkEnd w:id="7"/>
    </w:p>
    <w:p w14:paraId="0C8B8DB0" w14:textId="77777777" w:rsidR="001E1EE6" w:rsidRPr="001E1EE6" w:rsidRDefault="001E1EE6" w:rsidP="001E1EE6"/>
    <w:p w14:paraId="60C75ED8" w14:textId="77777777" w:rsidR="006079C1" w:rsidRDefault="006079C1" w:rsidP="006079C1">
      <w:pPr>
        <w:pStyle w:val="Textoindependiente"/>
        <w:tabs>
          <w:tab w:val="left" w:pos="1134"/>
        </w:tabs>
        <w:ind w:left="720"/>
      </w:pPr>
      <w:r>
        <w:t>Los mantenimientos que alcanzan a este tipo de sistema son:</w:t>
      </w:r>
    </w:p>
    <w:p w14:paraId="5B8E705D" w14:textId="77777777" w:rsidR="00DE1F56" w:rsidRPr="001E1EE6" w:rsidRDefault="001E1EE6" w:rsidP="00B63CE8">
      <w:pPr>
        <w:pStyle w:val="Textoindependiente"/>
        <w:numPr>
          <w:ilvl w:val="0"/>
          <w:numId w:val="16"/>
        </w:numPr>
        <w:tabs>
          <w:tab w:val="left" w:pos="1134"/>
        </w:tabs>
        <w:rPr>
          <w:b/>
        </w:rPr>
      </w:pPr>
      <w:r>
        <w:rPr>
          <w:b/>
        </w:rPr>
        <w:t>Sistemas de medición tipo turbina</w:t>
      </w:r>
    </w:p>
    <w:p w14:paraId="02798F35" w14:textId="0587D86B" w:rsidR="00DE1F56" w:rsidRDefault="00DE1F56" w:rsidP="00DE1F56">
      <w:pPr>
        <w:pStyle w:val="Textoindependiente"/>
        <w:widowControl/>
        <w:tabs>
          <w:tab w:val="left" w:pos="1134"/>
        </w:tabs>
        <w:ind w:left="1134"/>
      </w:pPr>
      <w:r>
        <w:rPr>
          <w:b/>
          <w:i/>
        </w:rPr>
        <w:t>Mantenimiento preventivo</w:t>
      </w:r>
      <w:r w:rsidR="00A14B38">
        <w:rPr>
          <w:b/>
          <w:i/>
        </w:rPr>
        <w:t xml:space="preserve"> y</w:t>
      </w:r>
      <w:r w:rsidR="000D3C1E">
        <w:rPr>
          <w:b/>
          <w:i/>
        </w:rPr>
        <w:t>/o</w:t>
      </w:r>
      <w:r>
        <w:rPr>
          <w:b/>
          <w:i/>
        </w:rPr>
        <w:t xml:space="preserve"> correctivo</w:t>
      </w:r>
      <w:r>
        <w:t xml:space="preserve"> para los siguientes equipos: medidor de </w:t>
      </w:r>
      <w:r w:rsidR="004929B2">
        <w:t xml:space="preserve">tipo </w:t>
      </w:r>
      <w:r>
        <w:t>turbina</w:t>
      </w:r>
      <w:r w:rsidR="004929B2">
        <w:t xml:space="preserve"> </w:t>
      </w:r>
      <w:r w:rsidR="001970F4">
        <w:t xml:space="preserve">componentes </w:t>
      </w:r>
      <w:r w:rsidR="004929B2">
        <w:t>y sus accesorios</w:t>
      </w:r>
      <w:r>
        <w:t>, computador de flujo, sensores de temperatura, sensor</w:t>
      </w:r>
      <w:r w:rsidR="00B43EB2">
        <w:t>es</w:t>
      </w:r>
      <w:r>
        <w:t xml:space="preserve"> multivariable</w:t>
      </w:r>
      <w:r w:rsidR="000D3C1E">
        <w:t xml:space="preserve"> y</w:t>
      </w:r>
      <w:r w:rsidR="008414FA">
        <w:t>/o sensores de presión</w:t>
      </w:r>
      <w:r>
        <w:t>.</w:t>
      </w:r>
    </w:p>
    <w:p w14:paraId="0C779B8E" w14:textId="3AD9C599" w:rsidR="00DE1F56" w:rsidRDefault="00DE1F56" w:rsidP="00DE1F56">
      <w:pPr>
        <w:pStyle w:val="Textoindependiente"/>
        <w:widowControl/>
        <w:tabs>
          <w:tab w:val="left" w:pos="1134"/>
        </w:tabs>
        <w:ind w:left="1134"/>
      </w:pPr>
      <w:r>
        <w:rPr>
          <w:b/>
          <w:i/>
        </w:rPr>
        <w:t>Calibración,</w:t>
      </w:r>
      <w:r>
        <w:t xml:space="preserve"> sensores de temperatura, sensor multivariable</w:t>
      </w:r>
      <w:r w:rsidR="008414FA">
        <w:t xml:space="preserve"> o transmisor de presión</w:t>
      </w:r>
      <w:r>
        <w:t>.</w:t>
      </w:r>
    </w:p>
    <w:p w14:paraId="63974C03" w14:textId="77777777" w:rsidR="00DE1F56" w:rsidRDefault="001E1EE6" w:rsidP="00B63CE8">
      <w:pPr>
        <w:pStyle w:val="Textoindependiente"/>
        <w:numPr>
          <w:ilvl w:val="0"/>
          <w:numId w:val="16"/>
        </w:numPr>
        <w:tabs>
          <w:tab w:val="left" w:pos="1134"/>
        </w:tabs>
        <w:rPr>
          <w:b/>
        </w:rPr>
      </w:pPr>
      <w:r>
        <w:rPr>
          <w:b/>
        </w:rPr>
        <w:t>Sistemas de medición desplazamiento positivo</w:t>
      </w:r>
      <w:r w:rsidRPr="001E1EE6">
        <w:rPr>
          <w:b/>
        </w:rPr>
        <w:t>:</w:t>
      </w:r>
    </w:p>
    <w:p w14:paraId="4EAFF818" w14:textId="330273C9" w:rsidR="000D3C1E" w:rsidRDefault="000D3C1E" w:rsidP="005B6E3E">
      <w:pPr>
        <w:pStyle w:val="Textoindependiente"/>
        <w:widowControl/>
        <w:tabs>
          <w:tab w:val="left" w:pos="1134"/>
        </w:tabs>
        <w:ind w:left="1134"/>
      </w:pPr>
      <w:r>
        <w:rPr>
          <w:b/>
          <w:i/>
        </w:rPr>
        <w:t>Mantenimiento preventivo u/o correctivo</w:t>
      </w:r>
      <w:r w:rsidRPr="005B6E3E">
        <w:rPr>
          <w:b/>
          <w:i/>
        </w:rPr>
        <w:t xml:space="preserve"> para los siguientes equipos: medidor de tipo desplazamiento positivo </w:t>
      </w:r>
      <w:r w:rsidR="001970F4" w:rsidRPr="005B6E3E">
        <w:rPr>
          <w:b/>
          <w:i/>
        </w:rPr>
        <w:t xml:space="preserve">componentes </w:t>
      </w:r>
      <w:r w:rsidRPr="005B6E3E">
        <w:rPr>
          <w:b/>
          <w:i/>
        </w:rPr>
        <w:t>y sus accesorios, computador de flujo, sensores de presión y temperatura</w:t>
      </w:r>
      <w:r>
        <w:t>.</w:t>
      </w:r>
    </w:p>
    <w:p w14:paraId="3DB8E8AA" w14:textId="77777777" w:rsidR="000D3C1E" w:rsidRDefault="000D3C1E" w:rsidP="00DE1F56">
      <w:pPr>
        <w:pStyle w:val="Textoindependiente"/>
        <w:widowControl/>
        <w:tabs>
          <w:tab w:val="left" w:pos="1134"/>
        </w:tabs>
        <w:ind w:left="1134"/>
        <w:rPr>
          <w:b/>
          <w:i/>
          <w:highlight w:val="green"/>
        </w:rPr>
      </w:pPr>
    </w:p>
    <w:p w14:paraId="4B956E6E" w14:textId="20DED59D" w:rsidR="00DE1F56" w:rsidRDefault="006079C1" w:rsidP="0038621E">
      <w:pPr>
        <w:pStyle w:val="Ttulo3"/>
        <w:numPr>
          <w:ilvl w:val="2"/>
          <w:numId w:val="2"/>
        </w:numPr>
        <w:spacing w:before="0"/>
      </w:pPr>
      <w:bookmarkStart w:id="8" w:name="_Toc111559776"/>
      <w:bookmarkStart w:id="9" w:name="_Toc184734472"/>
      <w:bookmarkEnd w:id="8"/>
      <w:r>
        <w:t>Si</w:t>
      </w:r>
      <w:r w:rsidRPr="001E1EE6">
        <w:t>stema</w:t>
      </w:r>
      <w:r w:rsidR="0038621E" w:rsidRPr="001E1EE6">
        <w:t xml:space="preserve"> de medición check meter</w:t>
      </w:r>
      <w:r>
        <w:t>: ultrasónico</w:t>
      </w:r>
      <w:bookmarkEnd w:id="9"/>
    </w:p>
    <w:p w14:paraId="3EBA51DF" w14:textId="77777777" w:rsidR="001E1EE6" w:rsidRPr="001E1EE6" w:rsidRDefault="001E1EE6" w:rsidP="001E1EE6"/>
    <w:p w14:paraId="0CE3B5AD" w14:textId="77777777" w:rsidR="00DE1F56" w:rsidRDefault="00540B0D" w:rsidP="00DE1F56">
      <w:pPr>
        <w:pStyle w:val="Textoindependiente"/>
        <w:widowControl/>
        <w:tabs>
          <w:tab w:val="left" w:pos="720"/>
        </w:tabs>
        <w:ind w:left="720"/>
        <w:rPr>
          <w:iCs/>
        </w:rPr>
      </w:pPr>
      <w:r>
        <w:t>Los mantenimientos que alcanzan a este tipo de sistemas son</w:t>
      </w:r>
      <w:r>
        <w:rPr>
          <w:iCs/>
        </w:rPr>
        <w:t>:</w:t>
      </w:r>
    </w:p>
    <w:p w14:paraId="16BD6346" w14:textId="77777777" w:rsidR="00DE1F56" w:rsidRDefault="00E533F9" w:rsidP="00B63CE8">
      <w:pPr>
        <w:pStyle w:val="Textoindependiente"/>
        <w:numPr>
          <w:ilvl w:val="0"/>
          <w:numId w:val="16"/>
        </w:numPr>
        <w:tabs>
          <w:tab w:val="left" w:pos="1134"/>
        </w:tabs>
        <w:rPr>
          <w:b/>
        </w:rPr>
      </w:pPr>
      <w:r>
        <w:rPr>
          <w:b/>
        </w:rPr>
        <w:t>Sistemas de medición tipo ultrasónico</w:t>
      </w:r>
    </w:p>
    <w:p w14:paraId="7073FF32" w14:textId="6E245881" w:rsidR="00DE1F56" w:rsidRDefault="00DE1F56" w:rsidP="00DE1F56">
      <w:pPr>
        <w:pStyle w:val="Textoindependiente"/>
        <w:widowControl/>
        <w:tabs>
          <w:tab w:val="left" w:pos="1134"/>
        </w:tabs>
        <w:ind w:left="1134"/>
      </w:pPr>
      <w:r>
        <w:rPr>
          <w:b/>
          <w:i/>
        </w:rPr>
        <w:t>Mantenimiento preventivo</w:t>
      </w:r>
      <w:r w:rsidR="00FA62EB">
        <w:rPr>
          <w:b/>
          <w:i/>
        </w:rPr>
        <w:t xml:space="preserve"> y</w:t>
      </w:r>
      <w:r>
        <w:rPr>
          <w:b/>
          <w:i/>
        </w:rPr>
        <w:t xml:space="preserve"> correctivo de los siguientes equipos, </w:t>
      </w:r>
      <w:r>
        <w:t>medidor ultrasónico</w:t>
      </w:r>
      <w:r w:rsidR="002A5135">
        <w:t xml:space="preserve"> </w:t>
      </w:r>
      <w:r w:rsidR="001970F4">
        <w:t xml:space="preserve">componentes </w:t>
      </w:r>
      <w:r w:rsidR="002A5135">
        <w:t>y sus señales de proceso</w:t>
      </w:r>
      <w:r>
        <w:t xml:space="preserve">, computador de flujo, sensores de </w:t>
      </w:r>
      <w:r w:rsidR="000D3C1E">
        <w:t xml:space="preserve">presión y </w:t>
      </w:r>
      <w:r>
        <w:t>temperatura, sensor multivariable.</w:t>
      </w:r>
    </w:p>
    <w:p w14:paraId="2D121F92" w14:textId="49711838" w:rsidR="00DE1F56" w:rsidRDefault="00DE1F56" w:rsidP="00DE1F56">
      <w:pPr>
        <w:pStyle w:val="Textoindependiente"/>
        <w:widowControl/>
        <w:tabs>
          <w:tab w:val="left" w:pos="1134"/>
        </w:tabs>
        <w:ind w:left="1134"/>
      </w:pPr>
      <w:r>
        <w:rPr>
          <w:b/>
          <w:i/>
        </w:rPr>
        <w:t>Calibración:</w:t>
      </w:r>
      <w:r>
        <w:t xml:space="preserve">  sensores de </w:t>
      </w:r>
      <w:r w:rsidR="000D3C1E">
        <w:t xml:space="preserve">presión y </w:t>
      </w:r>
      <w:r>
        <w:t>temperatura, sensor multivariable.</w:t>
      </w:r>
    </w:p>
    <w:p w14:paraId="12BAF044" w14:textId="6425CAB5" w:rsidR="00A14B38" w:rsidRDefault="00A14B38" w:rsidP="005B6E3E">
      <w:pPr>
        <w:pStyle w:val="Ttulo3"/>
        <w:numPr>
          <w:ilvl w:val="2"/>
          <w:numId w:val="2"/>
        </w:numPr>
        <w:spacing w:before="0"/>
      </w:pPr>
      <w:bookmarkStart w:id="10" w:name="_Toc184734473"/>
      <w:r>
        <w:t>Sistema de analizadores de Contaminantes de Gas en línea</w:t>
      </w:r>
      <w:bookmarkEnd w:id="10"/>
    </w:p>
    <w:p w14:paraId="18DE6F3A" w14:textId="5F33C9C4" w:rsidR="00A14B38" w:rsidRDefault="00A14B38" w:rsidP="005B6E3E">
      <w:pPr>
        <w:pStyle w:val="Textoindependiente"/>
        <w:widowControl/>
        <w:tabs>
          <w:tab w:val="left" w:pos="1134"/>
        </w:tabs>
        <w:ind w:left="792"/>
      </w:pPr>
    </w:p>
    <w:p w14:paraId="60D0520C" w14:textId="65E22BAB" w:rsidR="00A14B38" w:rsidRDefault="00A14B38" w:rsidP="005B6E3E">
      <w:pPr>
        <w:pStyle w:val="Textoindependiente"/>
        <w:widowControl/>
        <w:tabs>
          <w:tab w:val="left" w:pos="1134"/>
        </w:tabs>
        <w:ind w:left="792"/>
      </w:pPr>
      <w:r>
        <w:t>Se tiene instalados e</w:t>
      </w:r>
      <w:r w:rsidR="001E67DE">
        <w:t>n las estaciones de Río Grande y</w:t>
      </w:r>
      <w:r>
        <w:t xml:space="preserve"> Mutún los siguientes equipos:</w:t>
      </w:r>
    </w:p>
    <w:p w14:paraId="32B6AE3D" w14:textId="77777777" w:rsidR="00A14B38" w:rsidRPr="00A14B38" w:rsidRDefault="00A14B38" w:rsidP="00206BF3">
      <w:pPr>
        <w:autoSpaceDE w:val="0"/>
        <w:autoSpaceDN w:val="0"/>
        <w:adjustRightInd w:val="0"/>
        <w:spacing w:after="134"/>
        <w:ind w:left="1416" w:hanging="282"/>
        <w:jc w:val="left"/>
        <w:rPr>
          <w:rFonts w:eastAsiaTheme="minorHAnsi" w:cs="Arial"/>
          <w:color w:val="000000"/>
          <w:sz w:val="22"/>
          <w:szCs w:val="22"/>
          <w:lang w:val="es-BO" w:eastAsia="en-US"/>
        </w:rPr>
      </w:pPr>
      <w:r w:rsidRPr="00A14B38">
        <w:rPr>
          <w:rFonts w:eastAsiaTheme="minorHAnsi" w:cs="Arial"/>
          <w:color w:val="000000"/>
          <w:sz w:val="22"/>
          <w:szCs w:val="22"/>
          <w:lang w:val="es-BO" w:eastAsia="en-US"/>
        </w:rPr>
        <w:t xml:space="preserve">1. Analizador de Sulfuros modelo 933 marca AMETEK. </w:t>
      </w:r>
    </w:p>
    <w:p w14:paraId="25471CA0" w14:textId="77777777" w:rsidR="00A14B38" w:rsidRPr="00A14B38" w:rsidRDefault="00A14B38" w:rsidP="00206BF3">
      <w:pPr>
        <w:autoSpaceDE w:val="0"/>
        <w:autoSpaceDN w:val="0"/>
        <w:adjustRightInd w:val="0"/>
        <w:spacing w:after="134"/>
        <w:ind w:left="1416" w:hanging="282"/>
        <w:jc w:val="left"/>
        <w:rPr>
          <w:rFonts w:eastAsiaTheme="minorHAnsi" w:cs="Arial"/>
          <w:color w:val="000000"/>
          <w:sz w:val="22"/>
          <w:szCs w:val="22"/>
          <w:lang w:val="es-BO" w:eastAsia="en-US"/>
        </w:rPr>
      </w:pPr>
      <w:r w:rsidRPr="00A14B38">
        <w:rPr>
          <w:rFonts w:eastAsiaTheme="minorHAnsi" w:cs="Arial"/>
          <w:color w:val="000000"/>
          <w:sz w:val="22"/>
          <w:szCs w:val="22"/>
          <w:lang w:val="es-BO" w:eastAsia="en-US"/>
        </w:rPr>
        <w:t xml:space="preserve">2. Analizador de Contenido de Agua Modelo 3050 OLV marca AMETEK. </w:t>
      </w:r>
    </w:p>
    <w:p w14:paraId="3421DE06" w14:textId="77777777" w:rsidR="00A14B38" w:rsidRPr="00A14B38" w:rsidRDefault="00A14B38" w:rsidP="00206BF3">
      <w:pPr>
        <w:autoSpaceDE w:val="0"/>
        <w:autoSpaceDN w:val="0"/>
        <w:adjustRightInd w:val="0"/>
        <w:ind w:left="1416" w:hanging="282"/>
        <w:jc w:val="left"/>
        <w:rPr>
          <w:rFonts w:eastAsiaTheme="minorHAnsi" w:cs="Arial"/>
          <w:color w:val="000000"/>
          <w:sz w:val="22"/>
          <w:szCs w:val="22"/>
          <w:lang w:val="es-BO" w:eastAsia="en-US"/>
        </w:rPr>
      </w:pPr>
      <w:r w:rsidRPr="00A14B38">
        <w:rPr>
          <w:rFonts w:eastAsiaTheme="minorHAnsi" w:cs="Arial"/>
          <w:color w:val="000000"/>
          <w:sz w:val="22"/>
          <w:szCs w:val="22"/>
          <w:lang w:val="es-BO" w:eastAsia="en-US"/>
        </w:rPr>
        <w:t xml:space="preserve">3. Analizador de Punto de Rocío modelo 241CE marca AMETEK. </w:t>
      </w:r>
    </w:p>
    <w:p w14:paraId="4EA6414B" w14:textId="77777777" w:rsidR="00A14B38" w:rsidRPr="00206BF3" w:rsidRDefault="00A14B38" w:rsidP="00206BF3">
      <w:pPr>
        <w:pStyle w:val="Textoindependiente"/>
        <w:widowControl/>
        <w:tabs>
          <w:tab w:val="left" w:pos="1134"/>
        </w:tabs>
        <w:ind w:left="792"/>
        <w:rPr>
          <w:lang w:val="es-BO"/>
        </w:rPr>
      </w:pPr>
    </w:p>
    <w:p w14:paraId="6FE4EE5C" w14:textId="0C4F3744" w:rsidR="00A14B38" w:rsidRDefault="006F37AD" w:rsidP="00206BF3">
      <w:pPr>
        <w:pStyle w:val="Textoindependiente"/>
        <w:widowControl/>
        <w:tabs>
          <w:tab w:val="left" w:pos="1134"/>
        </w:tabs>
        <w:ind w:left="792"/>
      </w:pPr>
      <w:r>
        <w:t xml:space="preserve">Para estos equipos se requiere el desarrollo de </w:t>
      </w:r>
      <w:r w:rsidR="00B67379">
        <w:t>los</w:t>
      </w:r>
      <w:r>
        <w:t xml:space="preserve"> Mantenimiento</w:t>
      </w:r>
      <w:r w:rsidR="00B67379">
        <w:t>s</w:t>
      </w:r>
      <w:r>
        <w:t xml:space="preserve"> preventivo, correctivo</w:t>
      </w:r>
      <w:r w:rsidR="001E67DE">
        <w:t xml:space="preserve"> </w:t>
      </w:r>
      <w:r w:rsidR="00C63450">
        <w:t>y su correspondiente calibración.</w:t>
      </w:r>
    </w:p>
    <w:p w14:paraId="411913A5" w14:textId="77777777" w:rsidR="00A14B38" w:rsidRDefault="00A14B38" w:rsidP="00206BF3">
      <w:pPr>
        <w:pStyle w:val="Textoindependiente"/>
        <w:widowControl/>
        <w:tabs>
          <w:tab w:val="left" w:pos="1134"/>
        </w:tabs>
        <w:ind w:left="792"/>
      </w:pPr>
    </w:p>
    <w:p w14:paraId="2B51E800" w14:textId="77777777" w:rsidR="00DE1F56" w:rsidRPr="00E533F9" w:rsidRDefault="00DE1F56" w:rsidP="00ED3B04">
      <w:pPr>
        <w:pStyle w:val="Ttulo2"/>
        <w:numPr>
          <w:ilvl w:val="1"/>
          <w:numId w:val="2"/>
        </w:numPr>
      </w:pPr>
      <w:bookmarkStart w:id="11" w:name="_Toc184734474"/>
      <w:r w:rsidRPr="00E533F9">
        <w:t>DESCRIP</w:t>
      </w:r>
      <w:r w:rsidR="00E533F9" w:rsidRPr="00E533F9">
        <w:t>CIÓN DE LAS TAREAS A REALIZAR</w:t>
      </w:r>
      <w:bookmarkEnd w:id="11"/>
    </w:p>
    <w:p w14:paraId="003E182D" w14:textId="6BAC7EC9" w:rsidR="00DE1F56" w:rsidRDefault="00191033" w:rsidP="00501CC0">
      <w:pPr>
        <w:tabs>
          <w:tab w:val="num" w:pos="2928"/>
        </w:tabs>
        <w:spacing w:after="120"/>
        <w:ind w:left="360"/>
        <w:rPr>
          <w:rFonts w:cs="Arial"/>
        </w:rPr>
      </w:pPr>
      <w:r>
        <w:rPr>
          <w:rFonts w:cs="Arial"/>
        </w:rPr>
        <w:t>La siguiente lista de tareas preventivas</w:t>
      </w:r>
      <w:r w:rsidR="00934807">
        <w:rPr>
          <w:rFonts w:cs="Arial"/>
        </w:rPr>
        <w:t>, correctivas</w:t>
      </w:r>
      <w:r>
        <w:rPr>
          <w:rFonts w:cs="Arial"/>
        </w:rPr>
        <w:t xml:space="preserve"> </w:t>
      </w:r>
      <w:r w:rsidR="00934807">
        <w:rPr>
          <w:rFonts w:cs="Arial"/>
        </w:rPr>
        <w:t>y de mejora continua</w:t>
      </w:r>
      <w:r w:rsidR="00DE1F56">
        <w:rPr>
          <w:rFonts w:cs="Arial"/>
        </w:rPr>
        <w:t xml:space="preserve"> y no limitan a otros tipos </w:t>
      </w:r>
      <w:r w:rsidR="00FC1773">
        <w:rPr>
          <w:rFonts w:cs="Arial"/>
        </w:rPr>
        <w:t xml:space="preserve">de </w:t>
      </w:r>
      <w:r w:rsidR="00DE1F56">
        <w:rPr>
          <w:rFonts w:cs="Arial"/>
        </w:rPr>
        <w:t xml:space="preserve">tareas que puedan requerirse para mejorar </w:t>
      </w:r>
      <w:r w:rsidR="00DE1F56" w:rsidRPr="006079C1">
        <w:rPr>
          <w:rFonts w:cs="Arial"/>
        </w:rPr>
        <w:t>la disponibilidad de</w:t>
      </w:r>
      <w:r w:rsidR="00DE1F56">
        <w:rPr>
          <w:rFonts w:cs="Arial"/>
        </w:rPr>
        <w:t xml:space="preserve"> los sistemas de medición.</w:t>
      </w:r>
    </w:p>
    <w:p w14:paraId="69323775" w14:textId="77777777" w:rsidR="00DE1F56" w:rsidRDefault="00DE1F56" w:rsidP="00501CC0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>
        <w:rPr>
          <w:rFonts w:cs="Arial"/>
          <w:b/>
          <w:i/>
        </w:rPr>
        <w:t>Sensor Multivariable</w:t>
      </w:r>
      <w:r w:rsidR="00E533F9">
        <w:rPr>
          <w:rFonts w:cs="Arial"/>
          <w:b/>
          <w:i/>
        </w:rPr>
        <w:t xml:space="preserve"> (MVS) de presión y temperatura:</w:t>
      </w:r>
    </w:p>
    <w:p w14:paraId="46867DCA" w14:textId="77777777" w:rsidR="00E533F9" w:rsidRDefault="00E533F9" w:rsidP="00501CC0">
      <w:pPr>
        <w:pStyle w:val="Prrafodelista"/>
        <w:spacing w:after="120"/>
        <w:ind w:left="1091"/>
        <w:rPr>
          <w:rFonts w:cs="Arial"/>
          <w:b/>
          <w:i/>
        </w:rPr>
      </w:pPr>
    </w:p>
    <w:p w14:paraId="30948108" w14:textId="77777777" w:rsidR="00DE1F56" w:rsidRDefault="00DE1F56" w:rsidP="00501CC0">
      <w:pPr>
        <w:pStyle w:val="Prrafodelista"/>
        <w:numPr>
          <w:ilvl w:val="0"/>
          <w:numId w:val="19"/>
        </w:numPr>
        <w:spacing w:after="120"/>
        <w:ind w:left="1427"/>
        <w:rPr>
          <w:rFonts w:cs="Arial"/>
        </w:rPr>
      </w:pPr>
      <w:r>
        <w:rPr>
          <w:rFonts w:cs="Arial"/>
        </w:rPr>
        <w:t>Calibración del MVS de presión estática.</w:t>
      </w:r>
    </w:p>
    <w:p w14:paraId="4C26D0CB" w14:textId="73FF32EE" w:rsidR="00DE1F56" w:rsidRDefault="00DE1F56" w:rsidP="00501CC0">
      <w:pPr>
        <w:pStyle w:val="Prrafodelista"/>
        <w:numPr>
          <w:ilvl w:val="0"/>
          <w:numId w:val="19"/>
        </w:numPr>
        <w:spacing w:after="120"/>
        <w:ind w:left="1427"/>
        <w:rPr>
          <w:rFonts w:cs="Arial"/>
        </w:rPr>
      </w:pPr>
      <w:r>
        <w:rPr>
          <w:rFonts w:cs="Arial"/>
        </w:rPr>
        <w:t>Ajuste del MVS de presión estática</w:t>
      </w:r>
      <w:r w:rsidR="00FC1773">
        <w:rPr>
          <w:rFonts w:cs="Arial"/>
        </w:rPr>
        <w:t xml:space="preserve"> (cuando aplique)</w:t>
      </w:r>
      <w:r>
        <w:rPr>
          <w:rFonts w:cs="Arial"/>
        </w:rPr>
        <w:t>.</w:t>
      </w:r>
    </w:p>
    <w:p w14:paraId="0824E121" w14:textId="77777777" w:rsidR="00DE1F56" w:rsidRDefault="00DE1F56" w:rsidP="00501CC0">
      <w:pPr>
        <w:pStyle w:val="Prrafodelista"/>
        <w:numPr>
          <w:ilvl w:val="0"/>
          <w:numId w:val="19"/>
        </w:numPr>
        <w:spacing w:after="120"/>
        <w:ind w:left="1427"/>
        <w:rPr>
          <w:rFonts w:cs="Arial"/>
        </w:rPr>
      </w:pPr>
      <w:r>
        <w:rPr>
          <w:rFonts w:cs="Arial"/>
        </w:rPr>
        <w:t>Calibración del MVS de temperatura.</w:t>
      </w:r>
    </w:p>
    <w:p w14:paraId="09DD5940" w14:textId="35DB705D" w:rsidR="00DE1F56" w:rsidRDefault="00DE1F56" w:rsidP="00501CC0">
      <w:pPr>
        <w:pStyle w:val="Prrafodelista"/>
        <w:numPr>
          <w:ilvl w:val="0"/>
          <w:numId w:val="19"/>
        </w:numPr>
        <w:spacing w:after="120"/>
        <w:ind w:left="1427"/>
        <w:rPr>
          <w:rFonts w:cs="Arial"/>
        </w:rPr>
      </w:pPr>
      <w:r>
        <w:rPr>
          <w:rFonts w:cs="Arial"/>
        </w:rPr>
        <w:t>Ajuste del MVS de temperatura</w:t>
      </w:r>
      <w:r w:rsidR="00FC1773">
        <w:rPr>
          <w:rFonts w:cs="Arial"/>
        </w:rPr>
        <w:t xml:space="preserve"> (cuando aplique)</w:t>
      </w:r>
      <w:r>
        <w:rPr>
          <w:rFonts w:cs="Arial"/>
        </w:rPr>
        <w:t>.</w:t>
      </w:r>
    </w:p>
    <w:p w14:paraId="0BB5B0D0" w14:textId="3646D85D" w:rsidR="00DE1F56" w:rsidRDefault="00FC1773" w:rsidP="00501CC0">
      <w:pPr>
        <w:pStyle w:val="Prrafodelista"/>
        <w:numPr>
          <w:ilvl w:val="0"/>
          <w:numId w:val="19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Remplazo </w:t>
      </w:r>
      <w:r w:rsidR="00DE1F56">
        <w:rPr>
          <w:rFonts w:cs="Arial"/>
        </w:rPr>
        <w:t>y configuración</w:t>
      </w:r>
      <w:r w:rsidR="00F23AB3">
        <w:rPr>
          <w:rFonts w:cs="Arial"/>
        </w:rPr>
        <w:t xml:space="preserve"> (cuando aplique)</w:t>
      </w:r>
      <w:r w:rsidR="00DE1F56">
        <w:rPr>
          <w:rFonts w:cs="Arial"/>
        </w:rPr>
        <w:t>.</w:t>
      </w:r>
    </w:p>
    <w:p w14:paraId="544CD6C1" w14:textId="46ED44B9" w:rsidR="00DE1F56" w:rsidRDefault="00F23AB3" w:rsidP="00501CC0">
      <w:pPr>
        <w:pStyle w:val="Prrafodelista"/>
        <w:numPr>
          <w:ilvl w:val="0"/>
          <w:numId w:val="19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Elaboración </w:t>
      </w:r>
      <w:r w:rsidR="00DE1F56">
        <w:rPr>
          <w:rFonts w:cs="Arial"/>
        </w:rPr>
        <w:t>de reportes.</w:t>
      </w:r>
    </w:p>
    <w:p w14:paraId="22D796FC" w14:textId="77777777" w:rsidR="00DE1F56" w:rsidRDefault="00DE1F56" w:rsidP="00501CC0">
      <w:pPr>
        <w:pStyle w:val="Prrafodelista"/>
        <w:spacing w:after="120"/>
        <w:ind w:left="1080"/>
        <w:rPr>
          <w:rFonts w:cs="Arial"/>
        </w:rPr>
      </w:pPr>
    </w:p>
    <w:p w14:paraId="43C81877" w14:textId="77777777" w:rsidR="00DE1F56" w:rsidRDefault="00DE1F56" w:rsidP="00501CC0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 w:rsidRPr="00E533F9">
        <w:rPr>
          <w:rFonts w:cs="Arial"/>
          <w:b/>
          <w:i/>
        </w:rPr>
        <w:t>Computador de flujo:</w:t>
      </w:r>
    </w:p>
    <w:p w14:paraId="6E5F5BAE" w14:textId="77777777" w:rsidR="00E533F9" w:rsidRPr="00E533F9" w:rsidRDefault="00E533F9" w:rsidP="00501CC0">
      <w:pPr>
        <w:pStyle w:val="Prrafodelista"/>
        <w:spacing w:after="120"/>
        <w:ind w:left="1091"/>
        <w:rPr>
          <w:rFonts w:cs="Arial"/>
          <w:b/>
          <w:i/>
        </w:rPr>
      </w:pPr>
    </w:p>
    <w:p w14:paraId="5B4D02DE" w14:textId="366DE58E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Recolección </w:t>
      </w:r>
      <w:r w:rsidR="00F23AB3">
        <w:rPr>
          <w:rFonts w:cs="Arial"/>
        </w:rPr>
        <w:t xml:space="preserve">de </w:t>
      </w:r>
      <w:r>
        <w:rPr>
          <w:rFonts w:cs="Arial"/>
        </w:rPr>
        <w:t>archivos históricos, configuraciones y EFM.</w:t>
      </w:r>
    </w:p>
    <w:p w14:paraId="3473E4C7" w14:textId="77777777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 la instalación, configuración y las claves de acceso.</w:t>
      </w:r>
    </w:p>
    <w:p w14:paraId="5D1C6FDF" w14:textId="403896BA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Implementación de</w:t>
      </w:r>
      <w:r w:rsidR="00FC1773">
        <w:rPr>
          <w:rFonts w:cs="Arial"/>
        </w:rPr>
        <w:t xml:space="preserve"> sub rutinas </w:t>
      </w:r>
      <w:r>
        <w:rPr>
          <w:rFonts w:cs="Arial"/>
        </w:rPr>
        <w:t>FST</w:t>
      </w:r>
      <w:r w:rsidR="00F23AB3">
        <w:rPr>
          <w:rFonts w:cs="Arial"/>
        </w:rPr>
        <w:t>(Cuando aplique)</w:t>
      </w:r>
      <w:r>
        <w:rPr>
          <w:rFonts w:cs="Arial"/>
        </w:rPr>
        <w:t>.</w:t>
      </w:r>
    </w:p>
    <w:p w14:paraId="26FCA617" w14:textId="42141FC8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 los puertos de comunicación y enlace de</w:t>
      </w:r>
      <w:r w:rsidR="00D364CB">
        <w:rPr>
          <w:rFonts w:cs="Arial"/>
        </w:rPr>
        <w:t>/</w:t>
      </w:r>
      <w:r w:rsidR="00FC1773">
        <w:rPr>
          <w:rFonts w:cs="Arial"/>
        </w:rPr>
        <w:t xml:space="preserve">y </w:t>
      </w:r>
      <w:r>
        <w:rPr>
          <w:rFonts w:cs="Arial"/>
        </w:rPr>
        <w:t>con otros equipos, (</w:t>
      </w:r>
      <w:r w:rsidR="00191033">
        <w:rPr>
          <w:rFonts w:cs="Arial"/>
        </w:rPr>
        <w:t>Cromatógrafos</w:t>
      </w:r>
      <w:r>
        <w:rPr>
          <w:rFonts w:cs="Arial"/>
        </w:rPr>
        <w:t xml:space="preserve"> y HMI</w:t>
      </w:r>
      <w:r w:rsidR="00D364CB">
        <w:rPr>
          <w:rFonts w:cs="Arial"/>
        </w:rPr>
        <w:t xml:space="preserve"> por ejemplo</w:t>
      </w:r>
      <w:r>
        <w:rPr>
          <w:rFonts w:cs="Arial"/>
        </w:rPr>
        <w:t>.)</w:t>
      </w:r>
    </w:p>
    <w:p w14:paraId="457C7F4C" w14:textId="77777777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del estado</w:t>
      </w:r>
      <w:r w:rsidR="00182B2E">
        <w:rPr>
          <w:rFonts w:cs="Arial"/>
        </w:rPr>
        <w:t xml:space="preserve"> del teclado del computador de f</w:t>
      </w:r>
      <w:r>
        <w:rPr>
          <w:rFonts w:cs="Arial"/>
        </w:rPr>
        <w:t>lujo.</w:t>
      </w:r>
    </w:p>
    <w:p w14:paraId="542C5043" w14:textId="03644773" w:rsidR="00DE1F56" w:rsidRPr="004929B2" w:rsidRDefault="00182B2E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 w:rsidRPr="004929B2">
        <w:rPr>
          <w:rFonts w:cs="Arial"/>
        </w:rPr>
        <w:t>Verificación de</w:t>
      </w:r>
      <w:r w:rsidR="004929B2">
        <w:rPr>
          <w:rFonts w:cs="Arial"/>
        </w:rPr>
        <w:t xml:space="preserve"> </w:t>
      </w:r>
      <w:r w:rsidRPr="004929B2">
        <w:rPr>
          <w:rFonts w:cs="Arial"/>
        </w:rPr>
        <w:t>l</w:t>
      </w:r>
      <w:r w:rsidR="004929B2">
        <w:rPr>
          <w:rFonts w:cs="Arial"/>
        </w:rPr>
        <w:t>os cálculos de volumen del computador de flujo (</w:t>
      </w:r>
      <w:r w:rsidRPr="004929B2">
        <w:rPr>
          <w:rFonts w:cs="Arial"/>
        </w:rPr>
        <w:t>algoritmo de cálculo de computadores de f</w:t>
      </w:r>
      <w:r w:rsidR="00DE1F56" w:rsidRPr="004929B2">
        <w:rPr>
          <w:rFonts w:cs="Arial"/>
        </w:rPr>
        <w:t>lujo</w:t>
      </w:r>
      <w:r w:rsidR="00E36A85">
        <w:rPr>
          <w:rFonts w:cs="Arial"/>
        </w:rPr>
        <w:t>)</w:t>
      </w:r>
      <w:r w:rsidR="00DE1F56" w:rsidRPr="004929B2">
        <w:rPr>
          <w:rFonts w:cs="Arial"/>
        </w:rPr>
        <w:t>.</w:t>
      </w:r>
    </w:p>
    <w:p w14:paraId="2BB2262D" w14:textId="0DDD941F" w:rsidR="00445348" w:rsidRDefault="00445348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Revisión de los sistemas de alimentación de energía DC y sus accesorios.</w:t>
      </w:r>
    </w:p>
    <w:p w14:paraId="43100962" w14:textId="77777777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Llenado de reportes.</w:t>
      </w:r>
    </w:p>
    <w:p w14:paraId="40CA4A0D" w14:textId="0DB026DB" w:rsidR="00820D3B" w:rsidRDefault="00820D3B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Actualizaciones de firmware</w:t>
      </w:r>
      <w:r w:rsidR="00FC1773">
        <w:rPr>
          <w:rFonts w:cs="Arial"/>
        </w:rPr>
        <w:t xml:space="preserve"> (cuando aplique)</w:t>
      </w:r>
      <w:r>
        <w:rPr>
          <w:rFonts w:cs="Arial"/>
        </w:rPr>
        <w:t>.</w:t>
      </w:r>
    </w:p>
    <w:p w14:paraId="2B8799E2" w14:textId="17C977C7" w:rsidR="00DE1F56" w:rsidRDefault="00DE1F56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Introducción de datos manuales.</w:t>
      </w:r>
    </w:p>
    <w:p w14:paraId="2704CF15" w14:textId="28ECA19A" w:rsidR="00934807" w:rsidRDefault="00D364CB" w:rsidP="00501CC0">
      <w:pPr>
        <w:pStyle w:val="Prrafodelista"/>
        <w:numPr>
          <w:ilvl w:val="0"/>
          <w:numId w:val="20"/>
        </w:numPr>
        <w:spacing w:after="120"/>
        <w:ind w:left="1427"/>
        <w:rPr>
          <w:rFonts w:cs="Arial"/>
        </w:rPr>
      </w:pPr>
      <w:r>
        <w:rPr>
          <w:rFonts w:cs="Arial"/>
        </w:rPr>
        <w:t>Elaboración</w:t>
      </w:r>
      <w:r w:rsidR="00934807">
        <w:rPr>
          <w:rFonts w:cs="Arial"/>
        </w:rPr>
        <w:t xml:space="preserve"> de reportes.</w:t>
      </w:r>
    </w:p>
    <w:p w14:paraId="1E7795F5" w14:textId="77777777" w:rsidR="0052608B" w:rsidRDefault="0052608B" w:rsidP="00501CC0">
      <w:pPr>
        <w:pStyle w:val="Prrafodelista"/>
        <w:spacing w:after="120"/>
        <w:ind w:left="1080"/>
        <w:rPr>
          <w:rFonts w:cs="Arial"/>
        </w:rPr>
      </w:pPr>
    </w:p>
    <w:p w14:paraId="58C2C21D" w14:textId="77777777" w:rsidR="00DE1F56" w:rsidRDefault="00DE1F56" w:rsidP="00501CC0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>
        <w:rPr>
          <w:rFonts w:cs="Arial"/>
          <w:b/>
          <w:i/>
        </w:rPr>
        <w:t>Manifold Sensor Multivariable:</w:t>
      </w:r>
    </w:p>
    <w:p w14:paraId="429DAC73" w14:textId="77777777" w:rsidR="00E533F9" w:rsidRDefault="00E533F9" w:rsidP="00501CC0">
      <w:pPr>
        <w:pStyle w:val="Prrafodelista"/>
        <w:spacing w:after="120"/>
        <w:ind w:left="1091"/>
        <w:rPr>
          <w:rFonts w:cs="Arial"/>
          <w:b/>
          <w:i/>
        </w:rPr>
      </w:pPr>
    </w:p>
    <w:p w14:paraId="35ED906B" w14:textId="7E49D873" w:rsidR="00DE1F56" w:rsidRDefault="00DE1F56" w:rsidP="00501CC0">
      <w:pPr>
        <w:pStyle w:val="Prrafodelista"/>
        <w:numPr>
          <w:ilvl w:val="0"/>
          <w:numId w:val="21"/>
        </w:numPr>
        <w:spacing w:after="120"/>
        <w:ind w:left="1427"/>
        <w:rPr>
          <w:rFonts w:cs="Arial"/>
        </w:rPr>
      </w:pPr>
      <w:r>
        <w:rPr>
          <w:rFonts w:cs="Arial"/>
        </w:rPr>
        <w:t>Verificación</w:t>
      </w:r>
      <w:r w:rsidR="00FC1773">
        <w:rPr>
          <w:rFonts w:cs="Arial"/>
        </w:rPr>
        <w:t xml:space="preserve"> de</w:t>
      </w:r>
      <w:r>
        <w:rPr>
          <w:rFonts w:cs="Arial"/>
        </w:rPr>
        <w:t xml:space="preserve"> estado del manifold.</w:t>
      </w:r>
    </w:p>
    <w:p w14:paraId="75CA2E23" w14:textId="195DE1A9" w:rsidR="00DE1F56" w:rsidRDefault="00DE1F56" w:rsidP="00501CC0">
      <w:pPr>
        <w:pStyle w:val="Prrafodelista"/>
        <w:numPr>
          <w:ilvl w:val="0"/>
          <w:numId w:val="21"/>
        </w:numPr>
        <w:spacing w:after="120"/>
        <w:ind w:left="1427"/>
        <w:rPr>
          <w:rFonts w:cs="Arial"/>
        </w:rPr>
      </w:pPr>
      <w:r>
        <w:rPr>
          <w:rFonts w:cs="Arial"/>
        </w:rPr>
        <w:t>Verificac</w:t>
      </w:r>
      <w:r w:rsidR="005C4177">
        <w:rPr>
          <w:rFonts w:cs="Arial"/>
        </w:rPr>
        <w:t>ión de fugas en los conectores</w:t>
      </w:r>
      <w:r w:rsidR="00934807">
        <w:rPr>
          <w:rFonts w:cs="Arial"/>
        </w:rPr>
        <w:t xml:space="preserve"> de</w:t>
      </w:r>
      <w:r w:rsidR="005C4177">
        <w:rPr>
          <w:rFonts w:cs="Arial"/>
        </w:rPr>
        <w:t xml:space="preserve"> t</w:t>
      </w:r>
      <w:r>
        <w:rPr>
          <w:rFonts w:cs="Arial"/>
        </w:rPr>
        <w:t>ubing .</w:t>
      </w:r>
    </w:p>
    <w:p w14:paraId="6858E9AD" w14:textId="6060F8E2" w:rsidR="00DE1F56" w:rsidRDefault="00DE1F56" w:rsidP="00501CC0">
      <w:pPr>
        <w:pStyle w:val="Prrafodelista"/>
        <w:numPr>
          <w:ilvl w:val="0"/>
          <w:numId w:val="21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Prueba de sello de la válvula tronquera </w:t>
      </w:r>
      <w:r w:rsidR="00934807" w:rsidRPr="00AE20A7">
        <w:rPr>
          <w:rFonts w:cs="Arial"/>
        </w:rPr>
        <w:t xml:space="preserve">en sus </w:t>
      </w:r>
      <w:r w:rsidRPr="00AE20A7">
        <w:rPr>
          <w:rFonts w:cs="Arial"/>
        </w:rPr>
        <w:t>cámara</w:t>
      </w:r>
      <w:r w:rsidR="00934807" w:rsidRPr="00AE20A7">
        <w:rPr>
          <w:rFonts w:cs="Arial"/>
        </w:rPr>
        <w:t>s</w:t>
      </w:r>
      <w:r w:rsidRPr="00AE20A7">
        <w:rPr>
          <w:rFonts w:cs="Arial"/>
        </w:rPr>
        <w:t xml:space="preserve"> de alta y baja</w:t>
      </w:r>
      <w:r w:rsidR="00934807">
        <w:rPr>
          <w:rFonts w:cs="Arial"/>
        </w:rPr>
        <w:t xml:space="preserve"> (en función al tipo de válvula)</w:t>
      </w:r>
      <w:r>
        <w:rPr>
          <w:rFonts w:cs="Arial"/>
        </w:rPr>
        <w:t>.</w:t>
      </w:r>
    </w:p>
    <w:p w14:paraId="36098085" w14:textId="0B67BF31" w:rsidR="00DE1F56" w:rsidRPr="00E36A85" w:rsidRDefault="00DE1F56" w:rsidP="00501CC0">
      <w:pPr>
        <w:pStyle w:val="Prrafodelista"/>
        <w:numPr>
          <w:ilvl w:val="0"/>
          <w:numId w:val="21"/>
        </w:numPr>
        <w:spacing w:after="120"/>
        <w:ind w:left="1427"/>
        <w:rPr>
          <w:rFonts w:cs="Arial"/>
        </w:rPr>
      </w:pPr>
      <w:r w:rsidRPr="00E36A85">
        <w:rPr>
          <w:rFonts w:cs="Arial"/>
        </w:rPr>
        <w:t>Revisión del estado de la</w:t>
      </w:r>
      <w:r w:rsidR="00D364CB">
        <w:rPr>
          <w:rFonts w:cs="Arial"/>
        </w:rPr>
        <w:t>s</w:t>
      </w:r>
      <w:r w:rsidRPr="00E36A85">
        <w:rPr>
          <w:rFonts w:cs="Arial"/>
        </w:rPr>
        <w:t xml:space="preserve"> fuente</w:t>
      </w:r>
      <w:r w:rsidR="00D364CB">
        <w:rPr>
          <w:rFonts w:cs="Arial"/>
        </w:rPr>
        <w:t>s</w:t>
      </w:r>
      <w:r w:rsidRPr="00E36A85">
        <w:rPr>
          <w:rFonts w:cs="Arial"/>
        </w:rPr>
        <w:t xml:space="preserve"> AC/DC.</w:t>
      </w:r>
    </w:p>
    <w:p w14:paraId="25942CA9" w14:textId="212EC977" w:rsidR="00DE1F56" w:rsidRDefault="00DE1F56" w:rsidP="00501CC0">
      <w:pPr>
        <w:pStyle w:val="Prrafodelista"/>
        <w:numPr>
          <w:ilvl w:val="0"/>
          <w:numId w:val="21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Verificación de aislación </w:t>
      </w:r>
      <w:r w:rsidR="005C4177">
        <w:rPr>
          <w:rFonts w:cs="Arial"/>
        </w:rPr>
        <w:t>de</w:t>
      </w:r>
      <w:r w:rsidR="00E36A85">
        <w:rPr>
          <w:rFonts w:cs="Arial"/>
        </w:rPr>
        <w:t xml:space="preserve"> los</w:t>
      </w:r>
      <w:r w:rsidR="005C4177">
        <w:rPr>
          <w:rFonts w:cs="Arial"/>
        </w:rPr>
        <w:t xml:space="preserve"> </w:t>
      </w:r>
      <w:r w:rsidR="00E36A85">
        <w:rPr>
          <w:rFonts w:cs="Arial"/>
        </w:rPr>
        <w:t xml:space="preserve">Ramales </w:t>
      </w:r>
      <w:r>
        <w:rPr>
          <w:rFonts w:cs="Arial"/>
        </w:rPr>
        <w:t>de Medición.</w:t>
      </w:r>
    </w:p>
    <w:p w14:paraId="408207AA" w14:textId="7E2C05FA" w:rsidR="00DE1F56" w:rsidRDefault="00D364CB" w:rsidP="00501CC0">
      <w:pPr>
        <w:pStyle w:val="Prrafodelista"/>
        <w:numPr>
          <w:ilvl w:val="0"/>
          <w:numId w:val="21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Elaboración </w:t>
      </w:r>
      <w:r w:rsidR="00DE1F56">
        <w:rPr>
          <w:rFonts w:cs="Arial"/>
        </w:rPr>
        <w:t>de reportes.</w:t>
      </w:r>
    </w:p>
    <w:p w14:paraId="576CEE68" w14:textId="77777777" w:rsidR="00DE1F56" w:rsidRDefault="00DE1F56" w:rsidP="00501CC0">
      <w:pPr>
        <w:pStyle w:val="Prrafodelista"/>
        <w:spacing w:after="120"/>
        <w:ind w:left="1080"/>
        <w:rPr>
          <w:rFonts w:cs="Arial"/>
        </w:rPr>
      </w:pPr>
    </w:p>
    <w:p w14:paraId="0902E9F8" w14:textId="77777777" w:rsidR="00DE1F56" w:rsidRDefault="00DE1F56" w:rsidP="00501CC0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>
        <w:rPr>
          <w:rFonts w:cs="Arial"/>
          <w:b/>
          <w:i/>
        </w:rPr>
        <w:t>Cromatógrafo:</w:t>
      </w:r>
    </w:p>
    <w:p w14:paraId="4FD68EEF" w14:textId="77777777" w:rsidR="00E533F9" w:rsidRDefault="00E533F9" w:rsidP="00501CC0">
      <w:pPr>
        <w:pStyle w:val="Prrafodelista"/>
        <w:spacing w:after="120"/>
        <w:ind w:left="1091"/>
        <w:rPr>
          <w:rFonts w:cs="Arial"/>
          <w:b/>
          <w:i/>
        </w:rPr>
      </w:pPr>
    </w:p>
    <w:p w14:paraId="7536375F" w14:textId="77777777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Calibración del cromatógrafo.</w:t>
      </w:r>
    </w:p>
    <w:p w14:paraId="3BF71B77" w14:textId="1EA72085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Ajuste del cromatógrafo</w:t>
      </w:r>
      <w:r w:rsidR="00445348">
        <w:rPr>
          <w:rFonts w:cs="Arial"/>
        </w:rPr>
        <w:t xml:space="preserve"> (cuando aplique)</w:t>
      </w:r>
      <w:r>
        <w:rPr>
          <w:rFonts w:cs="Arial"/>
        </w:rPr>
        <w:t>.</w:t>
      </w:r>
    </w:p>
    <w:p w14:paraId="2DEE3585" w14:textId="77777777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del balance de la tarjeta preamplificadora.</w:t>
      </w:r>
    </w:p>
    <w:p w14:paraId="26880184" w14:textId="77777777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Verificación estado del manifold.</w:t>
      </w:r>
    </w:p>
    <w:p w14:paraId="4AAEE265" w14:textId="219782EC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</w:t>
      </w:r>
      <w:r w:rsidR="005C4177">
        <w:rPr>
          <w:rFonts w:cs="Arial"/>
        </w:rPr>
        <w:t>e fugas en los conectores</w:t>
      </w:r>
      <w:r w:rsidR="00E36A85">
        <w:rPr>
          <w:rFonts w:cs="Arial"/>
        </w:rPr>
        <w:t xml:space="preserve"> de</w:t>
      </w:r>
      <w:r w:rsidR="005C4177">
        <w:rPr>
          <w:rFonts w:cs="Arial"/>
        </w:rPr>
        <w:t xml:space="preserve"> t</w:t>
      </w:r>
      <w:r>
        <w:rPr>
          <w:rFonts w:cs="Arial"/>
        </w:rPr>
        <w:t>ubing.</w:t>
      </w:r>
    </w:p>
    <w:p w14:paraId="3230146F" w14:textId="6644D849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 fugas en los cilindros</w:t>
      </w:r>
      <w:r w:rsidR="00E36A85">
        <w:rPr>
          <w:rFonts w:cs="Arial"/>
        </w:rPr>
        <w:t xml:space="preserve"> y conectores</w:t>
      </w:r>
      <w:r w:rsidR="00FA62EB">
        <w:rPr>
          <w:rFonts w:cs="Arial"/>
        </w:rPr>
        <w:t xml:space="preserve"> de gases especiales</w:t>
      </w:r>
      <w:r>
        <w:rPr>
          <w:rFonts w:cs="Arial"/>
        </w:rPr>
        <w:t>.</w:t>
      </w:r>
    </w:p>
    <w:p w14:paraId="798CB4B2" w14:textId="2BAADC38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 fugas en los manómetros.</w:t>
      </w:r>
    </w:p>
    <w:p w14:paraId="25FD10B8" w14:textId="77777777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</w:pPr>
      <w:r>
        <w:rPr>
          <w:rFonts w:cs="Arial"/>
        </w:rPr>
        <w:t>Pruebas a las válvulas auto/on/off.</w:t>
      </w:r>
    </w:p>
    <w:p w14:paraId="787726A7" w14:textId="77777777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>Llenado de la lista de verificación de mantenimiento de cromatógrafos.</w:t>
      </w:r>
    </w:p>
    <w:p w14:paraId="0E12BD45" w14:textId="6A898791" w:rsidR="00DE1F56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Cambio de filtros </w:t>
      </w:r>
      <w:r w:rsidR="00D364CB">
        <w:rPr>
          <w:rFonts w:cs="Arial"/>
        </w:rPr>
        <w:t xml:space="preserve">para </w:t>
      </w:r>
      <w:r>
        <w:rPr>
          <w:rFonts w:cs="Arial"/>
        </w:rPr>
        <w:t>helio.</w:t>
      </w:r>
    </w:p>
    <w:p w14:paraId="7FF3C96B" w14:textId="24741F64" w:rsidR="00DE1F56" w:rsidRPr="008414FA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 w:rsidRPr="008414FA">
        <w:rPr>
          <w:rFonts w:cs="Arial"/>
        </w:rPr>
        <w:t xml:space="preserve">Cambio de filtros de </w:t>
      </w:r>
      <w:r w:rsidR="00E36A85" w:rsidRPr="008414FA">
        <w:rPr>
          <w:rFonts w:cs="Arial"/>
        </w:rPr>
        <w:t>los acondicionadores.</w:t>
      </w:r>
    </w:p>
    <w:p w14:paraId="46830768" w14:textId="71D7CEE9" w:rsidR="00DE1F56" w:rsidRPr="00E533F9" w:rsidRDefault="00DE1F56" w:rsidP="00501CC0">
      <w:pPr>
        <w:pStyle w:val="Prrafodelista"/>
        <w:numPr>
          <w:ilvl w:val="0"/>
          <w:numId w:val="22"/>
        </w:numPr>
        <w:spacing w:after="120"/>
        <w:ind w:left="1427"/>
        <w:rPr>
          <w:rFonts w:cs="Arial"/>
        </w:rPr>
      </w:pPr>
      <w:r w:rsidRPr="00E533F9">
        <w:rPr>
          <w:rFonts w:cs="Arial"/>
        </w:rPr>
        <w:t xml:space="preserve">Cambio de filtros </w:t>
      </w:r>
      <w:r w:rsidR="00D364CB">
        <w:rPr>
          <w:rFonts w:cs="Arial"/>
        </w:rPr>
        <w:t>para</w:t>
      </w:r>
      <w:r w:rsidR="00D364CB" w:rsidRPr="00E533F9">
        <w:rPr>
          <w:rFonts w:cs="Arial"/>
        </w:rPr>
        <w:t xml:space="preserve"> </w:t>
      </w:r>
      <w:r w:rsidRPr="00E533F9">
        <w:rPr>
          <w:rFonts w:cs="Arial"/>
        </w:rPr>
        <w:t>gas patrón.</w:t>
      </w:r>
    </w:p>
    <w:p w14:paraId="2BBFEC3C" w14:textId="0BC29007" w:rsidR="00DE1F56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 xml:space="preserve">Cambio de filtros de la línea </w:t>
      </w:r>
      <w:r w:rsidR="00E36A85">
        <w:rPr>
          <w:rFonts w:cs="Arial"/>
        </w:rPr>
        <w:t>de muestreo</w:t>
      </w:r>
      <w:r w:rsidR="00E36A85" w:rsidRPr="00E533F9">
        <w:rPr>
          <w:rFonts w:cs="Arial"/>
        </w:rPr>
        <w:t xml:space="preserve"> </w:t>
      </w:r>
      <w:r w:rsidR="00E36A85">
        <w:rPr>
          <w:rFonts w:cs="Arial"/>
        </w:rPr>
        <w:t>al</w:t>
      </w:r>
      <w:r w:rsidR="00E36A85" w:rsidRPr="00E533F9">
        <w:rPr>
          <w:rFonts w:cs="Arial"/>
        </w:rPr>
        <w:t xml:space="preserve"> </w:t>
      </w:r>
      <w:r w:rsidRPr="00E533F9">
        <w:rPr>
          <w:rFonts w:cs="Arial"/>
        </w:rPr>
        <w:t>cromatógrafo.</w:t>
      </w:r>
    </w:p>
    <w:p w14:paraId="25E4A47C" w14:textId="6D16F77F" w:rsidR="00445348" w:rsidRDefault="00445348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>
        <w:rPr>
          <w:rFonts w:cs="Arial"/>
        </w:rPr>
        <w:t>Reguladora de tomamuestras.</w:t>
      </w:r>
    </w:p>
    <w:p w14:paraId="2521C79D" w14:textId="0B4DDDFE" w:rsidR="00445348" w:rsidRPr="00E533F9" w:rsidRDefault="00445348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>
        <w:rPr>
          <w:rFonts w:cs="Arial"/>
        </w:rPr>
        <w:t>Flujómetros de proceso.</w:t>
      </w:r>
    </w:p>
    <w:p w14:paraId="7CD69043" w14:textId="09EA2643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de columnas cromatográficas</w:t>
      </w:r>
      <w:r w:rsidR="00E36A85">
        <w:rPr>
          <w:rFonts w:cs="Arial"/>
        </w:rPr>
        <w:t xml:space="preserve"> (cuando aplique)</w:t>
      </w:r>
      <w:r w:rsidRPr="00E533F9">
        <w:rPr>
          <w:rFonts w:cs="Arial"/>
        </w:rPr>
        <w:t>.</w:t>
      </w:r>
    </w:p>
    <w:p w14:paraId="4E694BB5" w14:textId="48F78C7C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de las válvulas solenoides</w:t>
      </w:r>
      <w:r w:rsidR="00D364CB">
        <w:rPr>
          <w:rFonts w:cs="Arial"/>
        </w:rPr>
        <w:t xml:space="preserve"> (cuando aplique)</w:t>
      </w:r>
      <w:r w:rsidRPr="00E533F9">
        <w:rPr>
          <w:rFonts w:cs="Arial"/>
        </w:rPr>
        <w:t>.</w:t>
      </w:r>
    </w:p>
    <w:p w14:paraId="388A31DA" w14:textId="6FA99F47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tarjeta preamplificadora</w:t>
      </w:r>
      <w:r w:rsidR="00D364CB">
        <w:rPr>
          <w:rFonts w:cs="Arial"/>
        </w:rPr>
        <w:t xml:space="preserve"> (cuando aplique)</w:t>
      </w:r>
      <w:r w:rsidRPr="00E533F9">
        <w:rPr>
          <w:rFonts w:cs="Arial"/>
        </w:rPr>
        <w:t>.</w:t>
      </w:r>
    </w:p>
    <w:p w14:paraId="28A73C88" w14:textId="4942DD4C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de membranas cromatográficas</w:t>
      </w:r>
      <w:r w:rsidR="00D364CB">
        <w:rPr>
          <w:rFonts w:cs="Arial"/>
        </w:rPr>
        <w:t xml:space="preserve"> (cuando aplique)</w:t>
      </w:r>
      <w:r w:rsidRPr="00E533F9">
        <w:rPr>
          <w:rFonts w:cs="Arial"/>
        </w:rPr>
        <w:t>.</w:t>
      </w:r>
    </w:p>
    <w:p w14:paraId="32C9FA0F" w14:textId="4B173765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de elementos de</w:t>
      </w:r>
      <w:r w:rsidR="00BF398C">
        <w:rPr>
          <w:rFonts w:cs="Arial"/>
        </w:rPr>
        <w:t xml:space="preserve"> </w:t>
      </w:r>
      <w:r w:rsidRPr="00E533F9">
        <w:rPr>
          <w:rFonts w:cs="Arial"/>
        </w:rPr>
        <w:t>l</w:t>
      </w:r>
      <w:r w:rsidR="00BF398C">
        <w:rPr>
          <w:rFonts w:cs="Arial"/>
        </w:rPr>
        <w:t>os</w:t>
      </w:r>
      <w:r w:rsidRPr="00E533F9">
        <w:rPr>
          <w:rFonts w:cs="Arial"/>
        </w:rPr>
        <w:t xml:space="preserve"> detector</w:t>
      </w:r>
      <w:r w:rsidR="00BF398C">
        <w:rPr>
          <w:rFonts w:cs="Arial"/>
        </w:rPr>
        <w:t>es térmicos</w:t>
      </w:r>
      <w:r w:rsidR="00D364CB">
        <w:rPr>
          <w:rFonts w:cs="Arial"/>
        </w:rPr>
        <w:t xml:space="preserve"> (cuando aplique)</w:t>
      </w:r>
      <w:r w:rsidRPr="00E533F9">
        <w:rPr>
          <w:rFonts w:cs="Arial"/>
        </w:rPr>
        <w:t>.</w:t>
      </w:r>
    </w:p>
    <w:p w14:paraId="098AE453" w14:textId="2DF13538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de columna</w:t>
      </w:r>
      <w:r w:rsidR="00E36A85">
        <w:rPr>
          <w:rFonts w:cs="Arial"/>
        </w:rPr>
        <w:t>s</w:t>
      </w:r>
      <w:r w:rsidRPr="00E533F9">
        <w:rPr>
          <w:rFonts w:cs="Arial"/>
        </w:rPr>
        <w:t xml:space="preserve"> de oxígeno</w:t>
      </w:r>
      <w:r w:rsidR="00D364CB">
        <w:rPr>
          <w:rFonts w:cs="Arial"/>
        </w:rPr>
        <w:t xml:space="preserve"> (cuando aplique)</w:t>
      </w:r>
      <w:r w:rsidRPr="00E533F9">
        <w:rPr>
          <w:rFonts w:cs="Arial"/>
        </w:rPr>
        <w:t>.</w:t>
      </w:r>
    </w:p>
    <w:p w14:paraId="3065F395" w14:textId="3915C08C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>Cambio de cilindros de gas patr</w:t>
      </w:r>
      <w:r w:rsidR="00E36A85">
        <w:rPr>
          <w:rFonts w:cs="Arial"/>
        </w:rPr>
        <w:t>ón y</w:t>
      </w:r>
      <w:r w:rsidRPr="00E533F9">
        <w:rPr>
          <w:rFonts w:cs="Arial"/>
        </w:rPr>
        <w:t xml:space="preserve"> helio</w:t>
      </w:r>
      <w:r w:rsidR="00D364CB">
        <w:rPr>
          <w:rFonts w:cs="Arial"/>
        </w:rPr>
        <w:t xml:space="preserve"> (en función a consumo)</w:t>
      </w:r>
      <w:r w:rsidRPr="00E533F9">
        <w:rPr>
          <w:rFonts w:cs="Arial"/>
        </w:rPr>
        <w:t>.</w:t>
      </w:r>
    </w:p>
    <w:p w14:paraId="523E7425" w14:textId="0F85B691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  <w:lang w:val="es-ES"/>
        </w:rPr>
      </w:pPr>
      <w:r w:rsidRPr="00E533F9">
        <w:rPr>
          <w:rFonts w:cs="Arial"/>
        </w:rPr>
        <w:t>Calibración de todos los manómetros</w:t>
      </w:r>
      <w:r w:rsidR="008414FA">
        <w:rPr>
          <w:rFonts w:cs="Arial"/>
        </w:rPr>
        <w:t xml:space="preserve"> asociados a equipos de medición</w:t>
      </w:r>
      <w:r w:rsidRPr="00E533F9">
        <w:rPr>
          <w:rFonts w:cs="Arial"/>
        </w:rPr>
        <w:t>.</w:t>
      </w:r>
    </w:p>
    <w:p w14:paraId="653AEECB" w14:textId="77777777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  <w:lang w:val="es-ES"/>
        </w:rPr>
      </w:pPr>
      <w:r w:rsidRPr="00E533F9">
        <w:rPr>
          <w:rFonts w:cs="Arial"/>
        </w:rPr>
        <w:t>Verificación y aplicación de las tablas GPA e ISO.</w:t>
      </w:r>
    </w:p>
    <w:p w14:paraId="20E7D237" w14:textId="2260E3E1" w:rsidR="00DE1F56" w:rsidRPr="00E533F9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  <w:lang w:val="es-ES"/>
        </w:rPr>
      </w:pPr>
      <w:r w:rsidRPr="00E533F9">
        <w:rPr>
          <w:rFonts w:cs="Arial"/>
        </w:rPr>
        <w:t xml:space="preserve">Verificación de </w:t>
      </w:r>
      <w:r w:rsidR="00B8215A">
        <w:rPr>
          <w:rFonts w:cs="Arial"/>
        </w:rPr>
        <w:t xml:space="preserve">los registros de </w:t>
      </w:r>
      <w:r w:rsidRPr="00E533F9">
        <w:rPr>
          <w:rFonts w:cs="Arial"/>
        </w:rPr>
        <w:t>eventos.</w:t>
      </w:r>
    </w:p>
    <w:p w14:paraId="7878541B" w14:textId="77777777" w:rsidR="00DE1F56" w:rsidRDefault="00DE1F56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 w:rsidRPr="00E533F9">
        <w:rPr>
          <w:rFonts w:cs="Arial"/>
        </w:rPr>
        <w:t xml:space="preserve">Verificación de los puertos de comunicación y enlace de con otros equipos, (Computadores de </w:t>
      </w:r>
      <w:r w:rsidR="005C4177">
        <w:rPr>
          <w:rFonts w:cs="Arial"/>
        </w:rPr>
        <w:t>flujo y HMI</w:t>
      </w:r>
      <w:r w:rsidRPr="00E533F9">
        <w:rPr>
          <w:rFonts w:cs="Arial"/>
        </w:rPr>
        <w:t>)</w:t>
      </w:r>
      <w:r w:rsidR="005C4177">
        <w:rPr>
          <w:rFonts w:cs="Arial"/>
        </w:rPr>
        <w:t>.</w:t>
      </w:r>
    </w:p>
    <w:p w14:paraId="3B3F7EA1" w14:textId="73CD90C1" w:rsidR="00820D3B" w:rsidRDefault="00820D3B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>
        <w:rPr>
          <w:rFonts w:cs="Arial"/>
        </w:rPr>
        <w:t>Actualizaciones de firmware</w:t>
      </w:r>
      <w:r w:rsidR="00B8215A">
        <w:rPr>
          <w:rFonts w:cs="Arial"/>
        </w:rPr>
        <w:t xml:space="preserve"> </w:t>
      </w:r>
      <w:r w:rsidR="00D364CB">
        <w:rPr>
          <w:rFonts w:cs="Arial"/>
        </w:rPr>
        <w:t>(</w:t>
      </w:r>
      <w:r w:rsidR="00B8215A">
        <w:rPr>
          <w:rFonts w:cs="Arial"/>
        </w:rPr>
        <w:t>cuando aplique</w:t>
      </w:r>
      <w:r w:rsidR="00D364CB">
        <w:rPr>
          <w:rFonts w:cs="Arial"/>
        </w:rPr>
        <w:t>)</w:t>
      </w:r>
      <w:r>
        <w:rPr>
          <w:rFonts w:cs="Arial"/>
        </w:rPr>
        <w:t>.</w:t>
      </w:r>
    </w:p>
    <w:p w14:paraId="2062CC27" w14:textId="1A078245" w:rsidR="00934807" w:rsidRDefault="008B4609" w:rsidP="00501CC0">
      <w:pPr>
        <w:pStyle w:val="Prrafodelista"/>
        <w:numPr>
          <w:ilvl w:val="0"/>
          <w:numId w:val="23"/>
        </w:numPr>
        <w:spacing w:after="120"/>
        <w:ind w:left="1439"/>
        <w:rPr>
          <w:rFonts w:cs="Arial"/>
        </w:rPr>
      </w:pPr>
      <w:r>
        <w:rPr>
          <w:rFonts w:cs="Arial"/>
        </w:rPr>
        <w:t xml:space="preserve">Elaboración </w:t>
      </w:r>
      <w:r w:rsidR="00934807">
        <w:rPr>
          <w:rFonts w:cs="Arial"/>
        </w:rPr>
        <w:t>de reportes.</w:t>
      </w:r>
    </w:p>
    <w:p w14:paraId="0DE9B2D8" w14:textId="77777777" w:rsidR="00E533F9" w:rsidRPr="00E533F9" w:rsidRDefault="00E533F9" w:rsidP="00501CC0">
      <w:pPr>
        <w:pStyle w:val="Prrafodelista"/>
        <w:spacing w:after="120"/>
        <w:ind w:left="1439"/>
        <w:rPr>
          <w:rFonts w:cs="Arial"/>
        </w:rPr>
      </w:pPr>
    </w:p>
    <w:p w14:paraId="597EBF77" w14:textId="77777777" w:rsidR="00DE1F56" w:rsidRDefault="00DE1F56" w:rsidP="00501CC0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>
        <w:rPr>
          <w:rFonts w:cs="Arial"/>
          <w:b/>
          <w:i/>
        </w:rPr>
        <w:t>Medidor Ultrasónico:</w:t>
      </w:r>
    </w:p>
    <w:p w14:paraId="6E841E81" w14:textId="77777777" w:rsidR="00E533F9" w:rsidRDefault="00E533F9" w:rsidP="00501CC0">
      <w:pPr>
        <w:pStyle w:val="Prrafodelista"/>
        <w:spacing w:after="120"/>
        <w:ind w:left="1091"/>
        <w:rPr>
          <w:rFonts w:cs="Arial"/>
          <w:b/>
          <w:i/>
        </w:rPr>
      </w:pPr>
    </w:p>
    <w:p w14:paraId="5D9338BE" w14:textId="77777777" w:rsidR="00DE1F56" w:rsidRDefault="00DE1F56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Recolección de LOG MAINTENANCE, ARCHIVE LOG.</w:t>
      </w:r>
    </w:p>
    <w:p w14:paraId="73F4B0DB" w14:textId="77777777" w:rsidR="00DE1F56" w:rsidRDefault="00DE1F56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Pruebas de SOS.</w:t>
      </w:r>
    </w:p>
    <w:p w14:paraId="0D31A79D" w14:textId="1AB2009D" w:rsidR="00DE1F56" w:rsidRDefault="00DE1F56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Sincronizar los relojes internos conjuntamente con l</w:t>
      </w:r>
      <w:r w:rsidR="00445348">
        <w:rPr>
          <w:rFonts w:cs="Arial"/>
        </w:rPr>
        <w:t>o</w:t>
      </w:r>
      <w:r>
        <w:rPr>
          <w:rFonts w:cs="Arial"/>
        </w:rPr>
        <w:t>s de los computadores de flujo.</w:t>
      </w:r>
    </w:p>
    <w:p w14:paraId="44F7F4CC" w14:textId="086B7CC0" w:rsidR="00DE1F56" w:rsidRDefault="00DE1F56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Cambio de tarjetas.</w:t>
      </w:r>
    </w:p>
    <w:p w14:paraId="777709E0" w14:textId="6C1070EC" w:rsidR="00DE1F56" w:rsidRDefault="00DE1F56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Cambio de transductores</w:t>
      </w:r>
      <w:r w:rsidR="00B8215A">
        <w:rPr>
          <w:rFonts w:cs="Arial"/>
        </w:rPr>
        <w:t xml:space="preserve"> y accesorios</w:t>
      </w:r>
      <w:r>
        <w:rPr>
          <w:rFonts w:cs="Arial"/>
        </w:rPr>
        <w:t>.</w:t>
      </w:r>
    </w:p>
    <w:p w14:paraId="2CC2D96D" w14:textId="685C06FD" w:rsidR="00DE1F56" w:rsidRDefault="00DE1F56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Verificación de los puertos de comunicación y enlace de </w:t>
      </w:r>
      <w:r w:rsidR="00445348">
        <w:rPr>
          <w:rFonts w:cs="Arial"/>
        </w:rPr>
        <w:t xml:space="preserve">y </w:t>
      </w:r>
      <w:r>
        <w:rPr>
          <w:rFonts w:cs="Arial"/>
        </w:rPr>
        <w:t>con o</w:t>
      </w:r>
      <w:r w:rsidR="005C4177">
        <w:rPr>
          <w:rFonts w:cs="Arial"/>
        </w:rPr>
        <w:t>tros equipos, (Computadores de flujo y HMI).</w:t>
      </w:r>
    </w:p>
    <w:p w14:paraId="2D850010" w14:textId="1E175479" w:rsidR="00B8215A" w:rsidRDefault="00B8215A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 la salida de pulsos.</w:t>
      </w:r>
    </w:p>
    <w:p w14:paraId="4A1BF899" w14:textId="3EFBD7F4" w:rsidR="00820D3B" w:rsidRDefault="00820D3B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Actualizaciones de firmware.</w:t>
      </w:r>
    </w:p>
    <w:p w14:paraId="5E9880E8" w14:textId="499B071C" w:rsidR="00934807" w:rsidRDefault="008B4609" w:rsidP="00501CC0">
      <w:pPr>
        <w:pStyle w:val="Prrafodelista"/>
        <w:numPr>
          <w:ilvl w:val="0"/>
          <w:numId w:val="24"/>
        </w:numPr>
        <w:spacing w:after="120"/>
        <w:ind w:left="1427"/>
        <w:rPr>
          <w:rFonts w:cs="Arial"/>
        </w:rPr>
      </w:pPr>
      <w:r>
        <w:rPr>
          <w:rFonts w:cs="Arial"/>
        </w:rPr>
        <w:t>Elaboración</w:t>
      </w:r>
      <w:r w:rsidR="00934807">
        <w:rPr>
          <w:rFonts w:cs="Arial"/>
        </w:rPr>
        <w:t xml:space="preserve"> de reportes.</w:t>
      </w:r>
    </w:p>
    <w:p w14:paraId="2E1CE2CB" w14:textId="77777777" w:rsidR="00820D3B" w:rsidRDefault="00820D3B" w:rsidP="00501CC0">
      <w:pPr>
        <w:pStyle w:val="Prrafodelista"/>
        <w:spacing w:after="120"/>
        <w:ind w:left="1427"/>
        <w:rPr>
          <w:rFonts w:cs="Arial"/>
        </w:rPr>
      </w:pPr>
    </w:p>
    <w:p w14:paraId="25355E17" w14:textId="534FF949" w:rsidR="00DE1F56" w:rsidRDefault="00A810EC" w:rsidP="00501CC0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>
        <w:rPr>
          <w:rFonts w:cs="Arial"/>
          <w:b/>
          <w:i/>
        </w:rPr>
        <w:t>Sensor de Temperatura (</w:t>
      </w:r>
      <w:r w:rsidR="00DE1F56">
        <w:rPr>
          <w:rFonts w:cs="Arial"/>
          <w:b/>
          <w:i/>
        </w:rPr>
        <w:t>RTD</w:t>
      </w:r>
      <w:r>
        <w:rPr>
          <w:rFonts w:cs="Arial"/>
          <w:b/>
          <w:i/>
        </w:rPr>
        <w:t>)</w:t>
      </w:r>
      <w:r w:rsidR="00DE1F56">
        <w:rPr>
          <w:rFonts w:cs="Arial"/>
          <w:b/>
          <w:i/>
        </w:rPr>
        <w:t>:</w:t>
      </w:r>
    </w:p>
    <w:p w14:paraId="0B6751C1" w14:textId="77777777" w:rsidR="00E533F9" w:rsidRDefault="00E533F9" w:rsidP="00501CC0">
      <w:pPr>
        <w:pStyle w:val="Prrafodelista"/>
        <w:spacing w:after="120"/>
        <w:ind w:left="1091"/>
        <w:rPr>
          <w:rFonts w:cs="Arial"/>
          <w:b/>
          <w:i/>
        </w:rPr>
      </w:pPr>
    </w:p>
    <w:p w14:paraId="15B811D6" w14:textId="0E6A0C02" w:rsidR="00DE1F56" w:rsidRDefault="00DE1F56" w:rsidP="00501CC0">
      <w:pPr>
        <w:pStyle w:val="Prrafodelista"/>
        <w:numPr>
          <w:ilvl w:val="0"/>
          <w:numId w:val="25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Calibración del sensor </w:t>
      </w:r>
      <w:r w:rsidR="00A810EC">
        <w:rPr>
          <w:rFonts w:cs="Arial"/>
        </w:rPr>
        <w:t>de temperatura (</w:t>
      </w:r>
      <w:r>
        <w:rPr>
          <w:rFonts w:cs="Arial"/>
        </w:rPr>
        <w:t>RTD</w:t>
      </w:r>
      <w:r w:rsidR="00A810EC">
        <w:rPr>
          <w:rFonts w:cs="Arial"/>
        </w:rPr>
        <w:t>)</w:t>
      </w:r>
      <w:r w:rsidR="00B8215A">
        <w:rPr>
          <w:rFonts w:cs="Arial"/>
        </w:rPr>
        <w:t xml:space="preserve"> con horno</w:t>
      </w:r>
      <w:r>
        <w:rPr>
          <w:rFonts w:cs="Arial"/>
        </w:rPr>
        <w:t>.</w:t>
      </w:r>
    </w:p>
    <w:p w14:paraId="51910579" w14:textId="4021D2FE" w:rsidR="00DE1F56" w:rsidRDefault="00DE1F56" w:rsidP="00501CC0">
      <w:pPr>
        <w:pStyle w:val="Prrafodelista"/>
        <w:numPr>
          <w:ilvl w:val="0"/>
          <w:numId w:val="25"/>
        </w:numPr>
        <w:spacing w:after="120"/>
        <w:ind w:left="1427"/>
        <w:rPr>
          <w:rFonts w:cs="Arial"/>
        </w:rPr>
      </w:pPr>
      <w:r>
        <w:rPr>
          <w:rFonts w:cs="Arial"/>
        </w:rPr>
        <w:t xml:space="preserve">Verificación del estado de </w:t>
      </w:r>
      <w:r w:rsidR="00DD3A23">
        <w:rPr>
          <w:rFonts w:cs="Arial"/>
        </w:rPr>
        <w:t xml:space="preserve">los </w:t>
      </w:r>
      <w:r w:rsidR="00A810EC">
        <w:rPr>
          <w:rFonts w:cs="Arial"/>
        </w:rPr>
        <w:t xml:space="preserve">empalmes de las </w:t>
      </w:r>
      <w:r>
        <w:rPr>
          <w:rFonts w:cs="Arial"/>
        </w:rPr>
        <w:t>RTD.</w:t>
      </w:r>
    </w:p>
    <w:p w14:paraId="438BDEC7" w14:textId="783068CC" w:rsidR="00DE1F56" w:rsidRDefault="00DE1F56" w:rsidP="00501CC0">
      <w:pPr>
        <w:pStyle w:val="Prrafodelista"/>
        <w:numPr>
          <w:ilvl w:val="0"/>
          <w:numId w:val="25"/>
        </w:numPr>
        <w:spacing w:after="120"/>
        <w:ind w:left="1427"/>
        <w:rPr>
          <w:rFonts w:cs="Arial"/>
        </w:rPr>
      </w:pPr>
      <w:r>
        <w:rPr>
          <w:rFonts w:cs="Arial"/>
        </w:rPr>
        <w:t>Verificación del estado de los RTD-ROC.</w:t>
      </w:r>
    </w:p>
    <w:p w14:paraId="67EE60BE" w14:textId="4BEBC2EA" w:rsidR="00DE1F56" w:rsidRDefault="00DE1F56" w:rsidP="00501CC0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27"/>
        <w:rPr>
          <w:rFonts w:cs="Arial"/>
        </w:rPr>
      </w:pPr>
      <w:r>
        <w:rPr>
          <w:rFonts w:cs="Arial"/>
        </w:rPr>
        <w:t xml:space="preserve">Cambio de </w:t>
      </w:r>
      <w:r w:rsidR="00A810EC">
        <w:rPr>
          <w:rFonts w:cs="Arial"/>
        </w:rPr>
        <w:t xml:space="preserve">la RTD </w:t>
      </w:r>
      <w:r w:rsidR="00D364CB">
        <w:rPr>
          <w:rFonts w:cs="Arial"/>
        </w:rPr>
        <w:t xml:space="preserve">y/o </w:t>
      </w:r>
      <w:r w:rsidR="00A810EC">
        <w:rPr>
          <w:rFonts w:cs="Arial"/>
        </w:rPr>
        <w:t>sus accesorios</w:t>
      </w:r>
      <w:r>
        <w:rPr>
          <w:rFonts w:cs="Arial"/>
        </w:rPr>
        <w:t>.</w:t>
      </w:r>
    </w:p>
    <w:p w14:paraId="4E8A09D9" w14:textId="5B102862" w:rsidR="00D364CB" w:rsidRDefault="00AE20A7" w:rsidP="00501CC0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27"/>
        <w:rPr>
          <w:rFonts w:cs="Arial"/>
        </w:rPr>
      </w:pPr>
      <w:r>
        <w:rPr>
          <w:rFonts w:cs="Arial"/>
        </w:rPr>
        <w:t>llenado</w:t>
      </w:r>
      <w:r w:rsidR="00D364CB">
        <w:rPr>
          <w:rFonts w:cs="Arial"/>
        </w:rPr>
        <w:t xml:space="preserve"> de reportes.</w:t>
      </w:r>
    </w:p>
    <w:p w14:paraId="75E181AB" w14:textId="77777777" w:rsidR="000D0374" w:rsidRDefault="000D0374" w:rsidP="005B6E3E">
      <w:pPr>
        <w:pStyle w:val="Prrafodelista"/>
        <w:tabs>
          <w:tab w:val="left" w:pos="709"/>
        </w:tabs>
        <w:spacing w:after="120"/>
        <w:ind w:left="1427"/>
        <w:rPr>
          <w:rFonts w:cs="Arial"/>
        </w:rPr>
      </w:pPr>
    </w:p>
    <w:p w14:paraId="7E8B1379" w14:textId="21D1DA5E" w:rsidR="000D0374" w:rsidRDefault="000D0374" w:rsidP="000D0374">
      <w:pPr>
        <w:pStyle w:val="Prrafodelista"/>
        <w:numPr>
          <w:ilvl w:val="1"/>
          <w:numId w:val="5"/>
        </w:numPr>
        <w:spacing w:after="120"/>
        <w:ind w:left="1080" w:hanging="450"/>
        <w:rPr>
          <w:rFonts w:cs="Arial"/>
          <w:b/>
          <w:i/>
        </w:rPr>
      </w:pPr>
      <w:r w:rsidRPr="000D0374">
        <w:rPr>
          <w:rFonts w:cs="Arial"/>
          <w:b/>
          <w:i/>
        </w:rPr>
        <w:t>Modelo 933 Analizador de Sulfuros</w:t>
      </w:r>
    </w:p>
    <w:p w14:paraId="38771287" w14:textId="77777777" w:rsidR="000D0374" w:rsidRDefault="000D0374" w:rsidP="000D0374">
      <w:pPr>
        <w:pStyle w:val="Prrafodelista"/>
        <w:spacing w:after="120"/>
        <w:ind w:left="1091"/>
        <w:rPr>
          <w:rFonts w:cs="Arial"/>
          <w:b/>
          <w:i/>
        </w:rPr>
      </w:pPr>
    </w:p>
    <w:p w14:paraId="2EAAF68F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Cambio de lámparas en Optical Bench</w:t>
      </w:r>
    </w:p>
    <w:p w14:paraId="6FC194DA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Cambio de partes en Bloques de Columna</w:t>
      </w:r>
    </w:p>
    <w:p w14:paraId="70786548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Cambio de partes en el Bloque de Filtros</w:t>
      </w:r>
    </w:p>
    <w:p w14:paraId="55D25F2F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Limpieza del Bloque de Filtro</w:t>
      </w:r>
    </w:p>
    <w:p w14:paraId="029A7ACD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Llenado del reporte de confirmación metrológica</w:t>
      </w:r>
    </w:p>
    <w:p w14:paraId="7B65AD16" w14:textId="48875263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 xml:space="preserve">Revisión de Históricos y alarmas en </w:t>
      </w:r>
      <w:r w:rsidR="00AE20A7">
        <w:rPr>
          <w:rFonts w:cs="Arial"/>
        </w:rPr>
        <w:t>Software de monitoreo.</w:t>
      </w:r>
    </w:p>
    <w:p w14:paraId="4F48A276" w14:textId="669F7F23" w:rsid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Verificación de fugas en conectores y empalmes</w:t>
      </w:r>
    </w:p>
    <w:p w14:paraId="0FDD4B5E" w14:textId="77777777" w:rsidR="000D0374" w:rsidRDefault="000D0374" w:rsidP="005B6E3E">
      <w:pPr>
        <w:pStyle w:val="Prrafodelista"/>
        <w:tabs>
          <w:tab w:val="left" w:pos="709"/>
        </w:tabs>
        <w:spacing w:after="120"/>
        <w:ind w:left="1440"/>
        <w:rPr>
          <w:rFonts w:cs="Arial"/>
        </w:rPr>
      </w:pPr>
    </w:p>
    <w:p w14:paraId="6229140B" w14:textId="11B16FEB" w:rsidR="000D0374" w:rsidRDefault="000D0374" w:rsidP="000D0374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 w:rsidRPr="00353DD7">
        <w:rPr>
          <w:b/>
          <w:bCs/>
          <w:i/>
          <w:iCs/>
          <w:sz w:val="18"/>
          <w:szCs w:val="24"/>
        </w:rPr>
        <w:t>Modelo 3050-OLV Analizador de Humedad</w:t>
      </w:r>
    </w:p>
    <w:p w14:paraId="5CF2CEEC" w14:textId="77777777" w:rsidR="000D0374" w:rsidRDefault="000D0374" w:rsidP="000D0374">
      <w:pPr>
        <w:pStyle w:val="Prrafodelista"/>
        <w:spacing w:after="120"/>
        <w:ind w:left="1091"/>
        <w:rPr>
          <w:rFonts w:cs="Arial"/>
          <w:b/>
          <w:i/>
        </w:rPr>
      </w:pPr>
    </w:p>
    <w:p w14:paraId="2B12411F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Cambio de Partes en Elementos Filtrantes</w:t>
      </w:r>
    </w:p>
    <w:p w14:paraId="76590159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Limpieza de los Elementos Filtrantes</w:t>
      </w:r>
    </w:p>
    <w:p w14:paraId="4F95B149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Llenado del reporte de confirmación metrológica</w:t>
      </w:r>
    </w:p>
    <w:p w14:paraId="3CBF2466" w14:textId="1583D235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 xml:space="preserve">Revisión de Históricos y alarmas en </w:t>
      </w:r>
      <w:r w:rsidR="00AE20A7">
        <w:rPr>
          <w:rFonts w:cs="Arial"/>
        </w:rPr>
        <w:t>Software de monitoreo.</w:t>
      </w:r>
    </w:p>
    <w:p w14:paraId="23EAC7AC" w14:textId="081C8C31" w:rsid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Verificación de fugas en conectores y empalmes</w:t>
      </w:r>
    </w:p>
    <w:p w14:paraId="4A3AF97C" w14:textId="77777777" w:rsidR="000D0374" w:rsidRDefault="000D0374" w:rsidP="008B4609">
      <w:pPr>
        <w:pStyle w:val="Prrafodelista"/>
        <w:tabs>
          <w:tab w:val="left" w:pos="709"/>
        </w:tabs>
        <w:spacing w:after="120"/>
        <w:ind w:left="1440"/>
        <w:rPr>
          <w:rFonts w:cs="Arial"/>
        </w:rPr>
      </w:pPr>
    </w:p>
    <w:p w14:paraId="004373C5" w14:textId="506973ED" w:rsidR="000D0374" w:rsidRDefault="000D0374" w:rsidP="000D0374">
      <w:pPr>
        <w:pStyle w:val="Prrafodelista"/>
        <w:numPr>
          <w:ilvl w:val="1"/>
          <w:numId w:val="5"/>
        </w:numPr>
        <w:spacing w:after="120"/>
        <w:ind w:left="1080"/>
        <w:rPr>
          <w:rFonts w:cs="Arial"/>
          <w:b/>
          <w:i/>
        </w:rPr>
      </w:pPr>
      <w:r w:rsidRPr="000D0374">
        <w:rPr>
          <w:rFonts w:cs="Arial"/>
          <w:b/>
          <w:i/>
        </w:rPr>
        <w:t>Modelo 241CE Analizador de Punto de Rocío</w:t>
      </w:r>
    </w:p>
    <w:p w14:paraId="36BCFF4B" w14:textId="77777777" w:rsidR="000D0374" w:rsidRDefault="000D0374" w:rsidP="000D0374">
      <w:pPr>
        <w:pStyle w:val="Prrafodelista"/>
        <w:spacing w:after="120"/>
        <w:ind w:left="1091"/>
        <w:rPr>
          <w:rFonts w:cs="Arial"/>
          <w:b/>
          <w:i/>
        </w:rPr>
      </w:pPr>
    </w:p>
    <w:p w14:paraId="3B1043E1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Cambio de Partes en Celda de Medición</w:t>
      </w:r>
    </w:p>
    <w:p w14:paraId="7A08EA39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Cambio de partes en bloque de Filtros</w:t>
      </w:r>
    </w:p>
    <w:p w14:paraId="430E8498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Limpieza del bloque de Filtros</w:t>
      </w:r>
    </w:p>
    <w:p w14:paraId="1F0186AD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Limpieza en Celda de Medición</w:t>
      </w:r>
    </w:p>
    <w:p w14:paraId="18984AF4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Llenado del reporte de confirmación metrológica</w:t>
      </w:r>
    </w:p>
    <w:p w14:paraId="25803DA5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Medición y Regulación del Flujo en Venteo</w:t>
      </w:r>
    </w:p>
    <w:p w14:paraId="43C9B5F6" w14:textId="78BCC6D5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 xml:space="preserve">Revisión de Históricos y alarmas en </w:t>
      </w:r>
      <w:r w:rsidR="00AE20A7">
        <w:rPr>
          <w:rFonts w:cs="Arial"/>
        </w:rPr>
        <w:t>Software de monitoreo.</w:t>
      </w:r>
    </w:p>
    <w:p w14:paraId="108F2082" w14:textId="7FFB92CE" w:rsid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Verificación de fugas en conectores y empalmes</w:t>
      </w:r>
    </w:p>
    <w:p w14:paraId="713BF2A0" w14:textId="77777777" w:rsidR="000D0374" w:rsidRDefault="000D0374" w:rsidP="008B4609">
      <w:pPr>
        <w:pStyle w:val="Prrafodelista"/>
        <w:tabs>
          <w:tab w:val="left" w:pos="709"/>
        </w:tabs>
        <w:spacing w:after="120"/>
        <w:ind w:left="1440"/>
        <w:rPr>
          <w:rFonts w:cs="Arial"/>
        </w:rPr>
      </w:pPr>
    </w:p>
    <w:p w14:paraId="43A246BD" w14:textId="18DC2963" w:rsidR="000D0374" w:rsidRDefault="000D0374" w:rsidP="000D0374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 w:rsidRPr="000D0374">
        <w:rPr>
          <w:rFonts w:cs="Arial"/>
          <w:b/>
          <w:bCs/>
          <w:i/>
          <w:iCs/>
          <w:lang w:val="es-ES"/>
        </w:rPr>
        <w:t xml:space="preserve">Software </w:t>
      </w:r>
      <w:r w:rsidR="00AE20A7">
        <w:rPr>
          <w:rFonts w:cs="Arial"/>
        </w:rPr>
        <w:t>de monitoreo.</w:t>
      </w:r>
    </w:p>
    <w:p w14:paraId="43809328" w14:textId="77777777" w:rsidR="000D0374" w:rsidRDefault="000D0374" w:rsidP="000D0374">
      <w:pPr>
        <w:pStyle w:val="Prrafodelista"/>
        <w:spacing w:after="120"/>
        <w:ind w:left="1091"/>
        <w:rPr>
          <w:rFonts w:cs="Arial"/>
          <w:b/>
          <w:i/>
        </w:rPr>
      </w:pPr>
    </w:p>
    <w:p w14:paraId="4120FFD2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Copia de respaldo Base de datos</w:t>
      </w:r>
    </w:p>
    <w:p w14:paraId="2A02FC79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Verificación de parámetros</w:t>
      </w:r>
    </w:p>
    <w:p w14:paraId="5FAC1F23" w14:textId="52EDEF09" w:rsid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Verificación de comunicación</w:t>
      </w:r>
    </w:p>
    <w:p w14:paraId="0CF81FD0" w14:textId="77777777" w:rsidR="000D0374" w:rsidRDefault="000D0374" w:rsidP="008B4609">
      <w:pPr>
        <w:pStyle w:val="Prrafodelista"/>
        <w:tabs>
          <w:tab w:val="left" w:pos="709"/>
        </w:tabs>
        <w:spacing w:after="120"/>
        <w:ind w:left="1440"/>
        <w:rPr>
          <w:rFonts w:cs="Arial"/>
        </w:rPr>
      </w:pPr>
    </w:p>
    <w:p w14:paraId="57435AF9" w14:textId="04E06CB3" w:rsidR="000D0374" w:rsidRDefault="000D0374" w:rsidP="000D0374">
      <w:pPr>
        <w:pStyle w:val="Prrafodelista"/>
        <w:numPr>
          <w:ilvl w:val="1"/>
          <w:numId w:val="5"/>
        </w:numPr>
        <w:spacing w:after="120"/>
        <w:ind w:left="1091"/>
        <w:rPr>
          <w:rFonts w:cs="Arial"/>
          <w:b/>
          <w:i/>
        </w:rPr>
      </w:pPr>
      <w:r w:rsidRPr="000D0374">
        <w:rPr>
          <w:rFonts w:cs="Arial"/>
          <w:b/>
          <w:bCs/>
          <w:i/>
          <w:iCs/>
          <w:lang w:val="es-ES"/>
        </w:rPr>
        <w:t>Aire acondicionado BIRDWELL</w:t>
      </w:r>
    </w:p>
    <w:p w14:paraId="4E05E6B6" w14:textId="77777777" w:rsidR="000D0374" w:rsidRDefault="000D0374" w:rsidP="000D0374">
      <w:pPr>
        <w:pStyle w:val="Prrafodelista"/>
        <w:spacing w:after="120"/>
        <w:ind w:left="1091"/>
        <w:rPr>
          <w:rFonts w:cs="Arial"/>
          <w:b/>
          <w:i/>
        </w:rPr>
      </w:pPr>
    </w:p>
    <w:p w14:paraId="54382B7A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Limpieza general del equipo</w:t>
      </w:r>
    </w:p>
    <w:p w14:paraId="09E8DB3D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Revisión y carga de gas refrigerante</w:t>
      </w:r>
    </w:p>
    <w:p w14:paraId="452F6690" w14:textId="77777777" w:rsidR="000D0374" w:rsidRP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Medición de consumo de corriente</w:t>
      </w:r>
    </w:p>
    <w:p w14:paraId="0216404F" w14:textId="467E6D04" w:rsidR="000D0374" w:rsidRDefault="000D0374" w:rsidP="000D0374">
      <w:pPr>
        <w:pStyle w:val="Prrafodelista"/>
        <w:numPr>
          <w:ilvl w:val="0"/>
          <w:numId w:val="25"/>
        </w:numPr>
        <w:tabs>
          <w:tab w:val="left" w:pos="709"/>
        </w:tabs>
        <w:spacing w:after="120"/>
        <w:ind w:left="1440"/>
        <w:rPr>
          <w:rFonts w:cs="Arial"/>
        </w:rPr>
      </w:pPr>
      <w:r w:rsidRPr="000D0374">
        <w:rPr>
          <w:rFonts w:cs="Arial"/>
        </w:rPr>
        <w:t>Prueba a los arrancadores</w:t>
      </w:r>
    </w:p>
    <w:p w14:paraId="344FED3D" w14:textId="77777777" w:rsidR="00BE27A4" w:rsidRDefault="00BE27A4" w:rsidP="005B6E3E">
      <w:pPr>
        <w:pStyle w:val="Textoindependiente"/>
        <w:tabs>
          <w:tab w:val="left" w:pos="720"/>
          <w:tab w:val="left" w:pos="1080"/>
        </w:tabs>
        <w:spacing w:after="0"/>
        <w:rPr>
          <w:lang w:val="es-BO"/>
        </w:rPr>
      </w:pPr>
    </w:p>
    <w:p w14:paraId="794D0BC2" w14:textId="77777777" w:rsidR="00CA49FE" w:rsidRPr="00BE27A4" w:rsidRDefault="00CA49FE" w:rsidP="00BE27A4">
      <w:pPr>
        <w:pStyle w:val="Ttulo2"/>
        <w:numPr>
          <w:ilvl w:val="1"/>
          <w:numId w:val="2"/>
        </w:numPr>
      </w:pPr>
      <w:bookmarkStart w:id="12" w:name="_Toc184734475"/>
      <w:r w:rsidRPr="00BE27A4">
        <w:t>MANTENIMIENTOS CORRECTIVOS</w:t>
      </w:r>
      <w:bookmarkEnd w:id="12"/>
    </w:p>
    <w:p w14:paraId="1BC90013" w14:textId="6C4E2028" w:rsidR="00DE1F56" w:rsidRDefault="00154FD1" w:rsidP="006459C7">
      <w:pPr>
        <w:tabs>
          <w:tab w:val="left" w:pos="709"/>
        </w:tabs>
        <w:spacing w:after="120"/>
        <w:ind w:left="792"/>
        <w:rPr>
          <w:rFonts w:cs="Arial"/>
        </w:rPr>
      </w:pPr>
      <w:r>
        <w:rPr>
          <w:rFonts w:cs="Arial"/>
        </w:rPr>
        <w:t xml:space="preserve">En </w:t>
      </w:r>
      <w:r w:rsidR="00DE1F56">
        <w:rPr>
          <w:rFonts w:cs="Arial"/>
        </w:rPr>
        <w:t>el caso del mantenimiento correctivo la emp</w:t>
      </w:r>
      <w:r>
        <w:rPr>
          <w:rFonts w:cs="Arial"/>
        </w:rPr>
        <w:t>resa contratista debe estar capacitada</w:t>
      </w:r>
      <w:r w:rsidR="00DE1F56">
        <w:rPr>
          <w:rFonts w:cs="Arial"/>
        </w:rPr>
        <w:t xml:space="preserve"> </w:t>
      </w:r>
      <w:r w:rsidR="006459C7">
        <w:rPr>
          <w:rFonts w:cs="Arial"/>
        </w:rPr>
        <w:t>y con disponibilidad</w:t>
      </w:r>
      <w:r>
        <w:rPr>
          <w:rFonts w:cs="Arial"/>
        </w:rPr>
        <w:t xml:space="preserve"> de recursos para la atención</w:t>
      </w:r>
      <w:r w:rsidR="006459C7">
        <w:rPr>
          <w:rFonts w:cs="Arial"/>
        </w:rPr>
        <w:t xml:space="preserve"> </w:t>
      </w:r>
      <w:r w:rsidR="008C0E4D">
        <w:rPr>
          <w:rFonts w:cs="Arial"/>
        </w:rPr>
        <w:t xml:space="preserve">de un correctivo a requerimiento del fiscal de contrato en un tiempo de hasta </w:t>
      </w:r>
      <w:r w:rsidR="00934807">
        <w:rPr>
          <w:rFonts w:cs="Arial"/>
        </w:rPr>
        <w:t xml:space="preserve">Cuarenta y Ocho </w:t>
      </w:r>
      <w:r w:rsidR="007C1D1E">
        <w:rPr>
          <w:rFonts w:cs="Arial"/>
        </w:rPr>
        <w:t>48</w:t>
      </w:r>
      <w:r w:rsidR="008C0E4D">
        <w:rPr>
          <w:rFonts w:cs="Arial"/>
        </w:rPr>
        <w:t xml:space="preserve"> horas de haber sido notificado el evento</w:t>
      </w:r>
      <w:r w:rsidR="00C31E4C">
        <w:rPr>
          <w:rFonts w:cs="Arial"/>
        </w:rPr>
        <w:t xml:space="preserve"> a la contratista </w:t>
      </w:r>
      <w:r w:rsidR="008C0E4D">
        <w:rPr>
          <w:rFonts w:cs="Arial"/>
        </w:rPr>
        <w:t xml:space="preserve">y su necesidad de movilización </w:t>
      </w:r>
      <w:r>
        <w:rPr>
          <w:rFonts w:cs="Arial"/>
        </w:rPr>
        <w:t>con el objetivo de reestablecer el servicio</w:t>
      </w:r>
      <w:r w:rsidR="006459C7">
        <w:rPr>
          <w:rFonts w:cs="Arial"/>
        </w:rPr>
        <w:t xml:space="preserve"> </w:t>
      </w:r>
      <w:r>
        <w:rPr>
          <w:rFonts w:cs="Arial"/>
        </w:rPr>
        <w:t>d</w:t>
      </w:r>
      <w:r w:rsidR="006459C7">
        <w:rPr>
          <w:rFonts w:cs="Arial"/>
        </w:rPr>
        <w:t xml:space="preserve">el </w:t>
      </w:r>
      <w:r w:rsidR="00934807">
        <w:rPr>
          <w:rFonts w:cs="Arial"/>
        </w:rPr>
        <w:t>equipo</w:t>
      </w:r>
      <w:r w:rsidR="004A69FB">
        <w:rPr>
          <w:rFonts w:cs="Arial"/>
        </w:rPr>
        <w:t xml:space="preserve"> o</w:t>
      </w:r>
      <w:r w:rsidR="00934807">
        <w:rPr>
          <w:rFonts w:cs="Arial"/>
        </w:rPr>
        <w:t xml:space="preserve"> sistema</w:t>
      </w:r>
      <w:r w:rsidR="006459C7">
        <w:rPr>
          <w:rFonts w:cs="Arial"/>
        </w:rPr>
        <w:t xml:space="preserve"> </w:t>
      </w:r>
      <w:r w:rsidR="00ED3B04">
        <w:rPr>
          <w:rFonts w:cs="Arial"/>
        </w:rPr>
        <w:t xml:space="preserve">en falla </w:t>
      </w:r>
      <w:r w:rsidR="006459C7">
        <w:rPr>
          <w:rFonts w:cs="Arial"/>
        </w:rPr>
        <w:t xml:space="preserve">que se requiera. </w:t>
      </w:r>
      <w:r w:rsidR="00DE1F56">
        <w:rPr>
          <w:rFonts w:cs="Arial"/>
        </w:rPr>
        <w:t>El presente contrato considera la atención de correctivos</w:t>
      </w:r>
      <w:r w:rsidR="008414FA">
        <w:rPr>
          <w:rFonts w:cs="Arial"/>
        </w:rPr>
        <w:t xml:space="preserve"> excepcionales</w:t>
      </w:r>
      <w:r w:rsidR="00934807">
        <w:rPr>
          <w:rFonts w:cs="Arial"/>
        </w:rPr>
        <w:t>,</w:t>
      </w:r>
      <w:r w:rsidR="00DE1F56">
        <w:rPr>
          <w:rFonts w:cs="Arial"/>
        </w:rPr>
        <w:t xml:space="preserve"> los cuales serán </w:t>
      </w:r>
      <w:r w:rsidR="008C0E4D">
        <w:rPr>
          <w:rFonts w:cs="Arial"/>
        </w:rPr>
        <w:t>reconocidos en función</w:t>
      </w:r>
      <w:r w:rsidR="00C31E4C">
        <w:rPr>
          <w:rFonts w:cs="Arial"/>
        </w:rPr>
        <w:t xml:space="preserve"> al requerimiento específico de GTB y de acuerdo</w:t>
      </w:r>
      <w:r w:rsidR="008C0E4D">
        <w:rPr>
          <w:rFonts w:cs="Arial"/>
        </w:rPr>
        <w:t xml:space="preserve"> al monto ofertado en la planilla de costos</w:t>
      </w:r>
      <w:r w:rsidR="00477498">
        <w:rPr>
          <w:rFonts w:cs="Arial"/>
        </w:rPr>
        <w:t xml:space="preserve"> para temas excepcionales que GTB pu</w:t>
      </w:r>
      <w:r w:rsidR="008414FA">
        <w:rPr>
          <w:rFonts w:cs="Arial"/>
        </w:rPr>
        <w:t>e</w:t>
      </w:r>
      <w:r w:rsidR="00477498">
        <w:rPr>
          <w:rFonts w:cs="Arial"/>
        </w:rPr>
        <w:t>de requerir</w:t>
      </w:r>
      <w:r w:rsidR="00DE1F56">
        <w:rPr>
          <w:rFonts w:cs="Arial"/>
        </w:rPr>
        <w:t>.</w:t>
      </w:r>
    </w:p>
    <w:p w14:paraId="484E8973" w14:textId="77777777" w:rsidR="00C47B99" w:rsidRDefault="00C47B99" w:rsidP="006459C7">
      <w:pPr>
        <w:tabs>
          <w:tab w:val="left" w:pos="709"/>
        </w:tabs>
        <w:spacing w:after="120"/>
        <w:ind w:left="792"/>
        <w:rPr>
          <w:rFonts w:cs="Arial"/>
        </w:rPr>
      </w:pPr>
    </w:p>
    <w:p w14:paraId="09149047" w14:textId="77777777" w:rsidR="001D6A19" w:rsidRPr="00E533F9" w:rsidRDefault="001D6A19" w:rsidP="00BE27A4">
      <w:pPr>
        <w:pStyle w:val="Ttulo2"/>
        <w:numPr>
          <w:ilvl w:val="1"/>
          <w:numId w:val="2"/>
        </w:numPr>
      </w:pPr>
      <w:bookmarkStart w:id="13" w:name="_Toc184734476"/>
      <w:r w:rsidRPr="00BE27A4">
        <w:t>TAREAS DE MANTENIMIENTO PREVENTIVO Y CORRECTIVO DE EQUIPOS</w:t>
      </w:r>
      <w:r>
        <w:t xml:space="preserve"> AUXILIARES DE LOS SISTEMAS DE MEDICIÓN.</w:t>
      </w:r>
      <w:bookmarkEnd w:id="13"/>
    </w:p>
    <w:p w14:paraId="74EFB02F" w14:textId="77777777" w:rsidR="001D6A19" w:rsidRPr="001D6A19" w:rsidRDefault="001D6A19" w:rsidP="001D6A19">
      <w:pPr>
        <w:spacing w:after="120"/>
        <w:ind w:left="792"/>
        <w:rPr>
          <w:rFonts w:cs="Arial"/>
        </w:rPr>
      </w:pPr>
      <w:r w:rsidRPr="001D6A19">
        <w:rPr>
          <w:rFonts w:cs="Arial"/>
        </w:rPr>
        <w:t>Las siguientes tareas forman parte del alcance del presente servicio y corresponden a sistemas auxiliares a los sistemas de medición</w:t>
      </w:r>
      <w:r w:rsidR="00142C4F">
        <w:rPr>
          <w:rFonts w:cs="Arial"/>
        </w:rPr>
        <w:t>:</w:t>
      </w:r>
    </w:p>
    <w:p w14:paraId="2A46E45A" w14:textId="109F1707" w:rsidR="00DE1F56" w:rsidRDefault="00DE1F56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>
        <w:rPr>
          <w:iCs/>
        </w:rPr>
        <w:t xml:space="preserve">Fuentes de suministro eléctrico, rectificadores, </w:t>
      </w:r>
      <w:r w:rsidRPr="00A810EC">
        <w:rPr>
          <w:iCs/>
        </w:rPr>
        <w:t>paneles solares</w:t>
      </w:r>
      <w:r w:rsidR="00A810EC">
        <w:rPr>
          <w:iCs/>
        </w:rPr>
        <w:t>,</w:t>
      </w:r>
      <w:r>
        <w:rPr>
          <w:iCs/>
        </w:rPr>
        <w:t xml:space="preserve"> cargadores de baterías, baterías, </w:t>
      </w:r>
      <w:r w:rsidR="00142C4F">
        <w:rPr>
          <w:iCs/>
        </w:rPr>
        <w:t>tablero</w:t>
      </w:r>
      <w:r w:rsidR="00B8215A">
        <w:rPr>
          <w:iCs/>
        </w:rPr>
        <w:t>s</w:t>
      </w:r>
      <w:r w:rsidR="00142C4F">
        <w:rPr>
          <w:iCs/>
        </w:rPr>
        <w:t xml:space="preserve"> de distribución eléctrica, etc</w:t>
      </w:r>
      <w:r>
        <w:rPr>
          <w:iCs/>
        </w:rPr>
        <w:t>.</w:t>
      </w:r>
    </w:p>
    <w:p w14:paraId="7CB30C1C" w14:textId="242F59B4" w:rsidR="00DE1F56" w:rsidRDefault="00DE1F56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>
        <w:t xml:space="preserve">Limpieza general y revisión </w:t>
      </w:r>
      <w:r w:rsidR="00142C4F">
        <w:t>de conexiones</w:t>
      </w:r>
      <w:r w:rsidR="00B8215A">
        <w:t xml:space="preserve"> y terminales</w:t>
      </w:r>
      <w:r w:rsidR="00142C4F">
        <w:t>.</w:t>
      </w:r>
    </w:p>
    <w:p w14:paraId="7BE48FF2" w14:textId="78052304" w:rsidR="00DE1F56" w:rsidRPr="00B730B8" w:rsidRDefault="00DE1F56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>
        <w:t>Verificación de protecciones en general.</w:t>
      </w:r>
    </w:p>
    <w:p w14:paraId="781D3993" w14:textId="7DF9150C" w:rsidR="00B730B8" w:rsidRPr="00B730B8" w:rsidRDefault="00B730B8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>
        <w:t>Equipos que estén comandados por el computador de flujo.</w:t>
      </w:r>
    </w:p>
    <w:p w14:paraId="57A96EFC" w14:textId="20127F9B" w:rsidR="00B730B8" w:rsidRDefault="00B730B8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>
        <w:t>Conversores asociados a los equipos que son parte del sistema de medición, como los computadores de flujo, cromatógrafo, medidor ultrasónico u otros.</w:t>
      </w:r>
    </w:p>
    <w:p w14:paraId="0A7327D6" w14:textId="7CEAA444" w:rsidR="00DE1F56" w:rsidRPr="0092206B" w:rsidRDefault="00580BF0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 w:rsidRPr="005B6E3E">
        <w:rPr>
          <w:iCs/>
        </w:rPr>
        <w:t>Limpieza general y m</w:t>
      </w:r>
      <w:r w:rsidR="00AB4C22" w:rsidRPr="0092206B">
        <w:rPr>
          <w:iCs/>
        </w:rPr>
        <w:t>antenimiento de los aire</w:t>
      </w:r>
      <w:r w:rsidRPr="005B6E3E">
        <w:rPr>
          <w:iCs/>
        </w:rPr>
        <w:t>s</w:t>
      </w:r>
      <w:r w:rsidR="00AB4C22" w:rsidRPr="0092206B">
        <w:rPr>
          <w:iCs/>
        </w:rPr>
        <w:t xml:space="preserve"> acondicionado</w:t>
      </w:r>
      <w:r w:rsidRPr="005B6E3E">
        <w:rPr>
          <w:iCs/>
        </w:rPr>
        <w:t>s</w:t>
      </w:r>
      <w:r w:rsidR="00AB4C22" w:rsidRPr="0092206B">
        <w:rPr>
          <w:iCs/>
        </w:rPr>
        <w:t xml:space="preserve"> </w:t>
      </w:r>
      <w:r w:rsidR="00DD3A23">
        <w:rPr>
          <w:iCs/>
        </w:rPr>
        <w:t xml:space="preserve">en los </w:t>
      </w:r>
      <w:r w:rsidRPr="005B6E3E">
        <w:rPr>
          <w:iCs/>
        </w:rPr>
        <w:t>Gabinetes Integrados</w:t>
      </w:r>
      <w:r w:rsidR="00AB4C22" w:rsidRPr="0092206B">
        <w:rPr>
          <w:iCs/>
        </w:rPr>
        <w:t xml:space="preserve"> Ametek</w:t>
      </w:r>
      <w:r w:rsidR="00DE1F56" w:rsidRPr="0092206B">
        <w:rPr>
          <w:iCs/>
        </w:rPr>
        <w:t>.</w:t>
      </w:r>
    </w:p>
    <w:p w14:paraId="012DF7E0" w14:textId="77777777" w:rsidR="00DE1F56" w:rsidRDefault="00DE1F56" w:rsidP="00B63CE8">
      <w:pPr>
        <w:pStyle w:val="Textoindependiente"/>
        <w:widowControl/>
        <w:numPr>
          <w:ilvl w:val="0"/>
          <w:numId w:val="26"/>
        </w:numPr>
        <w:spacing w:after="0"/>
        <w:rPr>
          <w:iCs/>
        </w:rPr>
      </w:pPr>
      <w:r>
        <w:t>Mantenimiento/reemplazo de baterías.</w:t>
      </w:r>
    </w:p>
    <w:p w14:paraId="7CA33597" w14:textId="77777777" w:rsidR="00DE1F56" w:rsidRDefault="00DE1F56" w:rsidP="00DE1F56">
      <w:pPr>
        <w:pStyle w:val="Textoindependiente"/>
        <w:widowControl/>
        <w:ind w:left="1080"/>
        <w:rPr>
          <w:iCs/>
        </w:rPr>
      </w:pPr>
    </w:p>
    <w:p w14:paraId="2817B528" w14:textId="00506EB2" w:rsidR="001D6A19" w:rsidRPr="00BE27A4" w:rsidRDefault="00DE1F56" w:rsidP="005B6E3E">
      <w:pPr>
        <w:pStyle w:val="Textoindependiente"/>
        <w:ind w:left="709"/>
      </w:pPr>
      <w:r>
        <w:rPr>
          <w:iCs/>
        </w:rPr>
        <w:t>Los trabajos de mantenimiento</w:t>
      </w:r>
      <w:r w:rsidR="00B777FF">
        <w:rPr>
          <w:iCs/>
        </w:rPr>
        <w:t xml:space="preserve"> que han sido descritos</w:t>
      </w:r>
      <w:r>
        <w:t xml:space="preserve"> serán ejecutados bajo la supervisión del personal asignado </w:t>
      </w:r>
      <w:r w:rsidR="00142C4F">
        <w:t>por GTB</w:t>
      </w:r>
      <w:r>
        <w:t xml:space="preserve"> de acuerdo a un programa </w:t>
      </w:r>
      <w:r w:rsidR="002B5AEF">
        <w:t>mensual</w:t>
      </w:r>
      <w:r>
        <w:t xml:space="preserve"> </w:t>
      </w:r>
    </w:p>
    <w:p w14:paraId="308D98B2" w14:textId="77777777" w:rsidR="00DE1F56" w:rsidRDefault="00DE1F56" w:rsidP="00DE1F56">
      <w:pPr>
        <w:pStyle w:val="Textoindependiente"/>
        <w:ind w:left="720"/>
      </w:pPr>
      <w:r>
        <w:t>La presente lista de marcas y modelos corresponde a los equipos instalados en campo, sin embargo, no es limitativa al alcance de equipos a ser intervenidos en este mantenimiento.</w:t>
      </w:r>
    </w:p>
    <w:p w14:paraId="4327C459" w14:textId="77777777" w:rsidR="00DE1F56" w:rsidRDefault="00DE1F56" w:rsidP="00DE1F56">
      <w:pPr>
        <w:pStyle w:val="Textoindependiente"/>
        <w:ind w:left="720"/>
      </w:pPr>
      <w:r>
        <w:t xml:space="preserve">Cromatógrafos de línea y de </w:t>
      </w:r>
      <w:r w:rsidR="00E533F9">
        <w:t>b</w:t>
      </w:r>
      <w:r>
        <w:t>anco:</w:t>
      </w:r>
    </w:p>
    <w:p w14:paraId="67A46272" w14:textId="6DF2E766" w:rsidR="00DE1F56" w:rsidRPr="0092206B" w:rsidRDefault="00DE1F56" w:rsidP="00B63CE8">
      <w:pPr>
        <w:pStyle w:val="Textoindependiente"/>
        <w:numPr>
          <w:ilvl w:val="0"/>
          <w:numId w:val="27"/>
        </w:numPr>
        <w:spacing w:after="0"/>
      </w:pPr>
      <w:r>
        <w:t>Marca: Daniel, Modelo</w:t>
      </w:r>
      <w:r w:rsidRPr="0092206B">
        <w:t xml:space="preserve">: </w:t>
      </w:r>
      <w:r w:rsidR="000D0374" w:rsidRPr="00DD3A23">
        <w:t>500/</w:t>
      </w:r>
      <w:r w:rsidRPr="0092206B">
        <w:t>2350A.</w:t>
      </w:r>
    </w:p>
    <w:p w14:paraId="2861A0A2" w14:textId="5B18832C" w:rsidR="00DE1F56" w:rsidRDefault="00DE1F56" w:rsidP="00B63CE8">
      <w:pPr>
        <w:pStyle w:val="Textoindependiente"/>
        <w:numPr>
          <w:ilvl w:val="0"/>
          <w:numId w:val="27"/>
        </w:numPr>
        <w:spacing w:after="0"/>
      </w:pPr>
      <w:r>
        <w:t>Marca: Daniel, Modelo</w:t>
      </w:r>
      <w:r w:rsidRPr="00BF398C">
        <w:t xml:space="preserve">: </w:t>
      </w:r>
      <w:r w:rsidR="00F33393" w:rsidRPr="00DD3A23">
        <w:t>500</w:t>
      </w:r>
      <w:r w:rsidR="00690B7B">
        <w:t xml:space="preserve"> de banco</w:t>
      </w:r>
    </w:p>
    <w:p w14:paraId="445C2BEF" w14:textId="77777777" w:rsidR="00DE1F56" w:rsidRDefault="00DE1F56" w:rsidP="00B63CE8">
      <w:pPr>
        <w:pStyle w:val="Textoindependiente"/>
        <w:numPr>
          <w:ilvl w:val="0"/>
          <w:numId w:val="27"/>
        </w:numPr>
        <w:spacing w:after="0"/>
      </w:pPr>
      <w:r>
        <w:t>Marca: Daniel, Modelo: 700.</w:t>
      </w:r>
    </w:p>
    <w:p w14:paraId="04E47123" w14:textId="78AF5069" w:rsidR="00DE1F56" w:rsidRDefault="00DE1F56" w:rsidP="00B63CE8">
      <w:pPr>
        <w:pStyle w:val="Textoindependiente"/>
        <w:numPr>
          <w:ilvl w:val="0"/>
          <w:numId w:val="27"/>
        </w:numPr>
        <w:spacing w:after="0"/>
      </w:pPr>
      <w:r>
        <w:t>Marca: ABB, Modelo: PGC1000.</w:t>
      </w:r>
    </w:p>
    <w:p w14:paraId="4AD4FEE4" w14:textId="77777777" w:rsidR="00184FB8" w:rsidRDefault="00184FB8" w:rsidP="00DE1F56">
      <w:pPr>
        <w:pStyle w:val="Textoindependiente"/>
        <w:ind w:left="720"/>
      </w:pPr>
    </w:p>
    <w:p w14:paraId="68434CFD" w14:textId="77777777" w:rsidR="00DE1F56" w:rsidRDefault="00DE1F56" w:rsidP="00DE1F56">
      <w:pPr>
        <w:pStyle w:val="Textoindependiente"/>
        <w:ind w:left="720"/>
      </w:pPr>
      <w:r>
        <w:t>Ultrasónicos:</w:t>
      </w:r>
    </w:p>
    <w:p w14:paraId="23C3384A" w14:textId="63B4C218" w:rsidR="0092206B" w:rsidRDefault="00DE1F56" w:rsidP="00B63CE8">
      <w:pPr>
        <w:pStyle w:val="Textoindependiente"/>
        <w:numPr>
          <w:ilvl w:val="0"/>
          <w:numId w:val="9"/>
        </w:numPr>
      </w:pPr>
      <w:r>
        <w:t xml:space="preserve">Marca: Daniel, Modelo: </w:t>
      </w:r>
      <w:r w:rsidR="0092206B">
        <w:t xml:space="preserve">3412, </w:t>
      </w:r>
      <w:r>
        <w:t>34</w:t>
      </w:r>
      <w:r w:rsidR="002B558D">
        <w:t>14</w:t>
      </w:r>
      <w:r w:rsidR="0092206B">
        <w:t xml:space="preserve"> y 3420</w:t>
      </w:r>
      <w:r w:rsidR="00802831">
        <w:t>.</w:t>
      </w:r>
    </w:p>
    <w:p w14:paraId="47E63EBF" w14:textId="77777777" w:rsidR="00DE1F56" w:rsidRDefault="00DE1F56" w:rsidP="00DE1F56">
      <w:pPr>
        <w:pStyle w:val="Textoindependiente"/>
        <w:ind w:left="720"/>
      </w:pPr>
      <w:r>
        <w:t>Turbinas:</w:t>
      </w:r>
    </w:p>
    <w:p w14:paraId="6701FF39" w14:textId="141BF79A" w:rsidR="00DE1F56" w:rsidRPr="0092206B" w:rsidRDefault="00DE1F56" w:rsidP="00B63CE8">
      <w:pPr>
        <w:pStyle w:val="Textoindependiente"/>
        <w:numPr>
          <w:ilvl w:val="0"/>
          <w:numId w:val="28"/>
        </w:numPr>
      </w:pPr>
      <w:r w:rsidRPr="0092206B">
        <w:t>Marca: Daniel.</w:t>
      </w:r>
    </w:p>
    <w:p w14:paraId="0FF67E01" w14:textId="2A3CB1C5" w:rsidR="002B558D" w:rsidRPr="0092206B" w:rsidRDefault="002B558D" w:rsidP="00B63CE8">
      <w:pPr>
        <w:pStyle w:val="Textoindependiente"/>
        <w:numPr>
          <w:ilvl w:val="0"/>
          <w:numId w:val="28"/>
        </w:numPr>
      </w:pPr>
      <w:r w:rsidRPr="0092206B">
        <w:t>Marca:</w:t>
      </w:r>
      <w:r w:rsidRPr="0092206B">
        <w:tab/>
        <w:t>Pietro Fiorentini</w:t>
      </w:r>
    </w:p>
    <w:p w14:paraId="52A925BE" w14:textId="77777777" w:rsidR="00DE1F56" w:rsidRDefault="00DE1F56" w:rsidP="00DE1F56">
      <w:pPr>
        <w:pStyle w:val="Textoindependiente"/>
        <w:ind w:left="720"/>
      </w:pPr>
      <w:r>
        <w:t>Desplazamiento Positivo:</w:t>
      </w:r>
    </w:p>
    <w:p w14:paraId="3E19C36A" w14:textId="77777777" w:rsidR="00DE1F56" w:rsidRDefault="00DE1F56" w:rsidP="00B63CE8">
      <w:pPr>
        <w:pStyle w:val="Textoindependiente"/>
        <w:numPr>
          <w:ilvl w:val="0"/>
          <w:numId w:val="9"/>
        </w:numPr>
      </w:pPr>
      <w:r>
        <w:t>Marca: DRESSER.</w:t>
      </w:r>
    </w:p>
    <w:p w14:paraId="650FD5C6" w14:textId="77777777" w:rsidR="00DE1F56" w:rsidRDefault="00DE1F56" w:rsidP="00DE1F56">
      <w:pPr>
        <w:pStyle w:val="Textoindependiente"/>
        <w:ind w:left="720"/>
      </w:pPr>
      <w:r>
        <w:t>Computadores de Flujo:</w:t>
      </w:r>
    </w:p>
    <w:p w14:paraId="3D052761" w14:textId="26BB5DAF" w:rsidR="00690B7B" w:rsidRDefault="00DE1F56" w:rsidP="00BE27A4">
      <w:pPr>
        <w:pStyle w:val="Textoindependiente"/>
        <w:numPr>
          <w:ilvl w:val="0"/>
          <w:numId w:val="9"/>
        </w:numPr>
        <w:spacing w:after="0"/>
      </w:pPr>
      <w:r>
        <w:t>Marca: Fisher, Modelo: Floboss107.</w:t>
      </w:r>
    </w:p>
    <w:p w14:paraId="40264CED" w14:textId="355F0C40" w:rsidR="00DE1F56" w:rsidRDefault="00DE1F56" w:rsidP="005B6E3E">
      <w:pPr>
        <w:pStyle w:val="Textoindependiente"/>
        <w:spacing w:after="0"/>
        <w:ind w:left="1440"/>
      </w:pPr>
    </w:p>
    <w:p w14:paraId="1861F1FF" w14:textId="467041CF" w:rsidR="00DE1F56" w:rsidRDefault="00DE1F56" w:rsidP="00DE1F56">
      <w:pPr>
        <w:pStyle w:val="Textoindependiente"/>
        <w:ind w:left="720"/>
      </w:pPr>
      <w:r>
        <w:t>Transmisor de Flujo</w:t>
      </w:r>
      <w:r w:rsidR="00FF2980">
        <w:t xml:space="preserve"> de los medidores ultrasónicos</w:t>
      </w:r>
      <w:r>
        <w:t xml:space="preserve">: </w:t>
      </w:r>
    </w:p>
    <w:p w14:paraId="568D4546" w14:textId="012EB602" w:rsidR="0092206B" w:rsidRDefault="00DE1F56" w:rsidP="005B6E3E">
      <w:pPr>
        <w:pStyle w:val="Textoindependiente"/>
        <w:spacing w:after="0"/>
      </w:pPr>
      <w:r>
        <w:t>Marca: Daniel, Modelo: 34</w:t>
      </w:r>
      <w:r w:rsidR="00345269">
        <w:t>12</w:t>
      </w:r>
      <w:r w:rsidR="0092206B">
        <w:t>, 3414 y 3420.</w:t>
      </w:r>
    </w:p>
    <w:p w14:paraId="6A9BD4ED" w14:textId="77777777" w:rsidR="0092206B" w:rsidRDefault="0092206B" w:rsidP="00DE1F56">
      <w:pPr>
        <w:pStyle w:val="Textoindependiente"/>
        <w:ind w:left="720"/>
      </w:pPr>
    </w:p>
    <w:p w14:paraId="3E9167CC" w14:textId="66E7EDD4" w:rsidR="00DE1F56" w:rsidRDefault="00DE1F56" w:rsidP="00DE1F56">
      <w:pPr>
        <w:pStyle w:val="Textoindependiente"/>
        <w:ind w:left="720"/>
      </w:pPr>
      <w:r>
        <w:t xml:space="preserve">Manómetros: </w:t>
      </w:r>
    </w:p>
    <w:p w14:paraId="6B47C9FC" w14:textId="55426ED0" w:rsidR="00DE1F56" w:rsidRPr="005B6E3E" w:rsidRDefault="00DE1F56" w:rsidP="00B63CE8">
      <w:pPr>
        <w:pStyle w:val="Textoindependiente"/>
        <w:numPr>
          <w:ilvl w:val="0"/>
          <w:numId w:val="9"/>
        </w:numPr>
      </w:pPr>
      <w:r w:rsidRPr="005B6E3E">
        <w:t>Marca: Swagelock, WIKA, Stewarts, RJ, Omega</w:t>
      </w:r>
      <w:r w:rsidR="00FF2980" w:rsidRPr="005B6E3E">
        <w:t xml:space="preserve"> y otros</w:t>
      </w:r>
      <w:r w:rsidRPr="005B6E3E">
        <w:t>.</w:t>
      </w:r>
    </w:p>
    <w:p w14:paraId="3C1CB053" w14:textId="77777777" w:rsidR="00DE1F56" w:rsidRDefault="00DE1F56" w:rsidP="00DE1F56">
      <w:pPr>
        <w:pStyle w:val="Textoindependiente"/>
        <w:ind w:left="720"/>
      </w:pPr>
      <w:r>
        <w:t>Transmisores de Presión:</w:t>
      </w:r>
    </w:p>
    <w:p w14:paraId="33A529A8" w14:textId="77777777" w:rsidR="00DE1F56" w:rsidRDefault="00DE1F56" w:rsidP="00B63CE8">
      <w:pPr>
        <w:pStyle w:val="Textoindependiente"/>
        <w:numPr>
          <w:ilvl w:val="0"/>
          <w:numId w:val="29"/>
        </w:numPr>
      </w:pPr>
      <w:r>
        <w:t>Marca: Rosemount.</w:t>
      </w:r>
    </w:p>
    <w:p w14:paraId="623BF323" w14:textId="77777777" w:rsidR="00DE1F56" w:rsidRDefault="00DE1F56" w:rsidP="00DE1F56">
      <w:pPr>
        <w:pStyle w:val="Textoindependiente"/>
        <w:ind w:left="720"/>
      </w:pPr>
      <w:r>
        <w:t>Sensores de Temperatura:</w:t>
      </w:r>
    </w:p>
    <w:p w14:paraId="30EB6F24" w14:textId="77777777" w:rsidR="00DE1F56" w:rsidRDefault="00DE1F56" w:rsidP="00B63CE8">
      <w:pPr>
        <w:pStyle w:val="Textoindependiente"/>
        <w:numPr>
          <w:ilvl w:val="0"/>
          <w:numId w:val="29"/>
        </w:numPr>
      </w:pPr>
      <w:r>
        <w:t>Marca: Rosemount.</w:t>
      </w:r>
    </w:p>
    <w:p w14:paraId="5313815B" w14:textId="77777777" w:rsidR="00DE1F56" w:rsidRDefault="00DE1F56" w:rsidP="00DE1F56">
      <w:pPr>
        <w:pStyle w:val="Textoindependiente"/>
        <w:ind w:left="720"/>
      </w:pPr>
      <w:r>
        <w:t>Sensor multivariable MVS.</w:t>
      </w:r>
    </w:p>
    <w:p w14:paraId="2E5672A0" w14:textId="0089F0D9" w:rsidR="00DE1F56" w:rsidRDefault="00DE1F56" w:rsidP="00B63CE8">
      <w:pPr>
        <w:pStyle w:val="Textoindependiente"/>
        <w:numPr>
          <w:ilvl w:val="0"/>
          <w:numId w:val="29"/>
        </w:numPr>
      </w:pPr>
      <w:r>
        <w:t xml:space="preserve">Marca: </w:t>
      </w:r>
      <w:r w:rsidR="004D5907">
        <w:t>Rosemount</w:t>
      </w:r>
      <w:r>
        <w:t>.</w:t>
      </w:r>
    </w:p>
    <w:p w14:paraId="4578338D" w14:textId="77777777" w:rsidR="009707FF" w:rsidRPr="00BE27A4" w:rsidRDefault="00501CC0" w:rsidP="00BE27A4">
      <w:pPr>
        <w:pStyle w:val="Ttulo2"/>
        <w:numPr>
          <w:ilvl w:val="1"/>
          <w:numId w:val="2"/>
        </w:numPr>
      </w:pPr>
      <w:bookmarkStart w:id="14" w:name="_Toc184734477"/>
      <w:r w:rsidRPr="00BE27A4">
        <w:t>LA EMPRESA</w:t>
      </w:r>
      <w:bookmarkEnd w:id="14"/>
    </w:p>
    <w:p w14:paraId="2F5E7061" w14:textId="1288966D" w:rsidR="00DE1F56" w:rsidRPr="00650E19" w:rsidRDefault="00DE1F56" w:rsidP="00501CC0">
      <w:pPr>
        <w:pStyle w:val="Textoindependiente"/>
        <w:widowControl/>
        <w:ind w:left="360"/>
      </w:pPr>
      <w:r w:rsidRPr="00650E19">
        <w:t xml:space="preserve">La empresa </w:t>
      </w:r>
      <w:r w:rsidR="00227FF6">
        <w:t>adjudicada</w:t>
      </w:r>
      <w:r w:rsidR="00227FF6" w:rsidRPr="00650E19">
        <w:t xml:space="preserve"> </w:t>
      </w:r>
      <w:r w:rsidRPr="00650E19">
        <w:t xml:space="preserve">debe cumplir los siguientes aspectos </w:t>
      </w:r>
      <w:r w:rsidR="00B8215A">
        <w:t>con</w:t>
      </w:r>
      <w:r w:rsidR="00B8215A" w:rsidRPr="00650E19">
        <w:t xml:space="preserve"> </w:t>
      </w:r>
      <w:r w:rsidRPr="00650E19">
        <w:t>carácter obligatorio e innegociable</w:t>
      </w:r>
      <w:r w:rsidR="00650E19" w:rsidRPr="00650E19">
        <w:t>:</w:t>
      </w:r>
    </w:p>
    <w:p w14:paraId="550A1001" w14:textId="13A7AA30" w:rsidR="00DE1F56" w:rsidRPr="00F84B48" w:rsidRDefault="00305D0E" w:rsidP="009C704D">
      <w:pPr>
        <w:pStyle w:val="Textoindependiente"/>
        <w:widowControl/>
        <w:numPr>
          <w:ilvl w:val="0"/>
          <w:numId w:val="34"/>
        </w:numPr>
        <w:spacing w:after="0"/>
      </w:pPr>
      <w:r w:rsidRPr="00305D0E">
        <w:t xml:space="preserve">Experiencia </w:t>
      </w:r>
      <w:r>
        <w:t xml:space="preserve">de al menos </w:t>
      </w:r>
      <w:r w:rsidR="00F84B48">
        <w:t xml:space="preserve">3 </w:t>
      </w:r>
      <w:r>
        <w:t xml:space="preserve">años </w:t>
      </w:r>
      <w:r w:rsidR="00FF2980">
        <w:t xml:space="preserve">de trabajo continuo </w:t>
      </w:r>
      <w:r w:rsidR="00EA121F">
        <w:t xml:space="preserve">dentro de los </w:t>
      </w:r>
      <w:r w:rsidR="00EA121F" w:rsidRPr="00D77342">
        <w:t xml:space="preserve">últimos </w:t>
      </w:r>
      <w:r w:rsidR="00227FF6">
        <w:t xml:space="preserve">5 </w:t>
      </w:r>
      <w:r w:rsidR="00EA121F">
        <w:t xml:space="preserve">años </w:t>
      </w:r>
      <w:r>
        <w:t xml:space="preserve">en la provisión </w:t>
      </w:r>
      <w:r w:rsidRPr="00F84B48">
        <w:t>de servicios similares al descrito en</w:t>
      </w:r>
      <w:r>
        <w:t xml:space="preserve"> el presente documento, la experiencia </w:t>
      </w:r>
      <w:r w:rsidR="00DE1F56">
        <w:t>debe</w:t>
      </w:r>
      <w:r w:rsidR="00650E19">
        <w:t>rá</w:t>
      </w:r>
      <w:r>
        <w:t xml:space="preserve"> </w:t>
      </w:r>
      <w:r w:rsidRPr="00F84B48">
        <w:t>ser demostrada</w:t>
      </w:r>
      <w:r w:rsidR="00650E19" w:rsidRPr="00F84B48">
        <w:t xml:space="preserve"> </w:t>
      </w:r>
      <w:r w:rsidR="00070001" w:rsidRPr="00F84B48">
        <w:t xml:space="preserve">y respaldada con documentos adjuntos </w:t>
      </w:r>
      <w:r w:rsidR="00B8215A" w:rsidRPr="00F84B48">
        <w:t xml:space="preserve">en </w:t>
      </w:r>
      <w:r w:rsidRPr="00F84B48">
        <w:t>su propuesta técnica.</w:t>
      </w:r>
    </w:p>
    <w:p w14:paraId="7E14DD3D" w14:textId="1A1C1712" w:rsidR="00DE1F56" w:rsidRPr="00F84B48" w:rsidRDefault="00DE1F56" w:rsidP="00305D0E">
      <w:pPr>
        <w:pStyle w:val="Prrafodelista"/>
        <w:numPr>
          <w:ilvl w:val="0"/>
          <w:numId w:val="34"/>
        </w:numPr>
        <w:spacing w:after="120"/>
        <w:rPr>
          <w:rFonts w:cs="Arial"/>
        </w:rPr>
      </w:pPr>
      <w:r w:rsidRPr="00F84B48">
        <w:rPr>
          <w:rFonts w:cs="Arial"/>
        </w:rPr>
        <w:t xml:space="preserve">La </w:t>
      </w:r>
      <w:r w:rsidR="00227FF6" w:rsidRPr="00F84B48">
        <w:rPr>
          <w:rFonts w:cs="Arial"/>
        </w:rPr>
        <w:t xml:space="preserve">empresa </w:t>
      </w:r>
      <w:r w:rsidR="00B34A82" w:rsidRPr="00F84B48">
        <w:rPr>
          <w:rFonts w:cs="Arial"/>
        </w:rPr>
        <w:t xml:space="preserve">contratista </w:t>
      </w:r>
      <w:r w:rsidRPr="00F84B48">
        <w:rPr>
          <w:rFonts w:cs="Arial"/>
        </w:rPr>
        <w:t xml:space="preserve">deberá </w:t>
      </w:r>
      <w:r w:rsidR="00B8215A" w:rsidRPr="00F84B48">
        <w:rPr>
          <w:rFonts w:cs="Arial"/>
        </w:rPr>
        <w:t xml:space="preserve">comprometerse </w:t>
      </w:r>
      <w:r w:rsidR="004A69FB" w:rsidRPr="00F84B48">
        <w:rPr>
          <w:rFonts w:cs="Arial"/>
        </w:rPr>
        <w:t xml:space="preserve">específicamente </w:t>
      </w:r>
      <w:r w:rsidR="00B8215A" w:rsidRPr="00F84B48">
        <w:rPr>
          <w:rFonts w:cs="Arial"/>
        </w:rPr>
        <w:t xml:space="preserve">a </w:t>
      </w:r>
      <w:r w:rsidR="00EC7BEE" w:rsidRPr="00F84B48">
        <w:rPr>
          <w:rFonts w:cs="Arial"/>
        </w:rPr>
        <w:t>cumplir los procedimientos</w:t>
      </w:r>
      <w:r w:rsidR="00EC7BEE">
        <w:rPr>
          <w:rFonts w:cs="Arial"/>
        </w:rPr>
        <w:t xml:space="preserve"> de</w:t>
      </w:r>
      <w:r w:rsidR="00B8215A">
        <w:rPr>
          <w:rFonts w:cs="Arial"/>
        </w:rPr>
        <w:t>l</w:t>
      </w:r>
      <w:r w:rsidR="00EC7BEE">
        <w:rPr>
          <w:rFonts w:cs="Arial"/>
        </w:rPr>
        <w:t xml:space="preserve"> sistema de gestión de negocios de GTB que están alineados con el cumplimiento de las </w:t>
      </w:r>
      <w:r w:rsidR="00060F65">
        <w:rPr>
          <w:rFonts w:cs="Arial"/>
        </w:rPr>
        <w:t xml:space="preserve">normas </w:t>
      </w:r>
      <w:r w:rsidR="00060F65" w:rsidRPr="00305D0E">
        <w:rPr>
          <w:rFonts w:cs="Arial"/>
        </w:rPr>
        <w:t>ISO</w:t>
      </w:r>
      <w:r w:rsidR="00227FF6">
        <w:rPr>
          <w:rFonts w:cs="Arial"/>
        </w:rPr>
        <w:t xml:space="preserve"> </w:t>
      </w:r>
      <w:r w:rsidRPr="00305D0E">
        <w:rPr>
          <w:rFonts w:cs="Arial"/>
        </w:rPr>
        <w:t>9001</w:t>
      </w:r>
      <w:r w:rsidR="009C704D" w:rsidRPr="009C704D">
        <w:rPr>
          <w:rFonts w:cs="Arial"/>
        </w:rPr>
        <w:t xml:space="preserve">, ISO 14001 </w:t>
      </w:r>
      <w:r w:rsidR="00B8215A">
        <w:rPr>
          <w:rFonts w:cs="Arial"/>
        </w:rPr>
        <w:t>e ISO 45001</w:t>
      </w:r>
      <w:r w:rsidR="00650E19" w:rsidRPr="00305D0E">
        <w:rPr>
          <w:rFonts w:cs="Arial"/>
        </w:rPr>
        <w:t>,</w:t>
      </w:r>
      <w:r w:rsidR="009C704D">
        <w:rPr>
          <w:rFonts w:cs="Arial"/>
        </w:rPr>
        <w:t xml:space="preserve"> así como el cumplimiento estricto del </w:t>
      </w:r>
      <w:r w:rsidR="00B8215A" w:rsidRPr="00F84B48">
        <w:rPr>
          <w:rFonts w:cs="Arial"/>
        </w:rPr>
        <w:t>“M</w:t>
      </w:r>
      <w:r w:rsidR="009C704D" w:rsidRPr="00F84B48">
        <w:rPr>
          <w:rFonts w:cs="Arial"/>
        </w:rPr>
        <w:t xml:space="preserve">anual </w:t>
      </w:r>
      <w:r w:rsidR="00F84B48" w:rsidRPr="005B6E3E">
        <w:rPr>
          <w:rFonts w:cs="Arial"/>
        </w:rPr>
        <w:t>para</w:t>
      </w:r>
      <w:r w:rsidR="00F84B48" w:rsidRPr="00F84B48">
        <w:rPr>
          <w:rFonts w:cs="Arial"/>
        </w:rPr>
        <w:t xml:space="preserve"> </w:t>
      </w:r>
      <w:r w:rsidR="009C704D" w:rsidRPr="00F84B48">
        <w:rPr>
          <w:rFonts w:cs="Arial"/>
        </w:rPr>
        <w:t>contratista</w:t>
      </w:r>
      <w:r w:rsidR="00F84B48">
        <w:rPr>
          <w:rFonts w:cs="Arial"/>
        </w:rPr>
        <w:t>”</w:t>
      </w:r>
      <w:r w:rsidR="009C704D" w:rsidRPr="00F84B48">
        <w:rPr>
          <w:rFonts w:cs="Arial"/>
        </w:rPr>
        <w:t xml:space="preserve"> de GTB</w:t>
      </w:r>
      <w:r w:rsidR="00CD6DEC" w:rsidRPr="00F84B48">
        <w:rPr>
          <w:rFonts w:cs="Arial"/>
        </w:rPr>
        <w:t>.</w:t>
      </w:r>
    </w:p>
    <w:p w14:paraId="01785610" w14:textId="2CD0C8EF" w:rsidR="009C704D" w:rsidRPr="00E06D12" w:rsidRDefault="009C704D" w:rsidP="00305D0E">
      <w:pPr>
        <w:pStyle w:val="Prrafodelista"/>
        <w:numPr>
          <w:ilvl w:val="0"/>
          <w:numId w:val="34"/>
        </w:numPr>
        <w:spacing w:after="120"/>
        <w:rPr>
          <w:rFonts w:cs="Arial"/>
        </w:rPr>
      </w:pPr>
      <w:r w:rsidRPr="00E06D12">
        <w:rPr>
          <w:rFonts w:cs="Arial"/>
        </w:rPr>
        <w:t xml:space="preserve">La </w:t>
      </w:r>
      <w:r w:rsidR="00227FF6">
        <w:rPr>
          <w:rFonts w:cs="Arial"/>
        </w:rPr>
        <w:t xml:space="preserve">empresa </w:t>
      </w:r>
      <w:r w:rsidRPr="00E06D12">
        <w:rPr>
          <w:rFonts w:cs="Arial"/>
        </w:rPr>
        <w:t>contratista deberá cumplir l</w:t>
      </w:r>
      <w:r w:rsidR="00EA121F" w:rsidRPr="00E06D12">
        <w:rPr>
          <w:rFonts w:cs="Arial"/>
        </w:rPr>
        <w:t>o</w:t>
      </w:r>
      <w:r w:rsidRPr="00E06D12">
        <w:rPr>
          <w:rFonts w:cs="Arial"/>
        </w:rPr>
        <w:t>s procedimientos</w:t>
      </w:r>
      <w:r w:rsidR="00D26C6E" w:rsidRPr="00E06D12">
        <w:rPr>
          <w:rFonts w:cs="Arial"/>
        </w:rPr>
        <w:t xml:space="preserve"> vigentes</w:t>
      </w:r>
      <w:r w:rsidR="00EA121F" w:rsidRPr="00E06D12">
        <w:rPr>
          <w:rFonts w:cs="Arial"/>
        </w:rPr>
        <w:t xml:space="preserve"> del sistema de gestión de negocios alineados al cumplimiento de la norma ISO 10012 </w:t>
      </w:r>
      <w:r w:rsidR="00B8215A">
        <w:rPr>
          <w:rFonts w:cs="Arial"/>
        </w:rPr>
        <w:t>vigente</w:t>
      </w:r>
      <w:r w:rsidR="00E06D12" w:rsidRPr="00E06D12">
        <w:rPr>
          <w:rFonts w:cs="Arial"/>
        </w:rPr>
        <w:t>, así</w:t>
      </w:r>
      <w:r w:rsidR="00EA121F" w:rsidRPr="00E06D12">
        <w:rPr>
          <w:rFonts w:cs="Arial"/>
        </w:rPr>
        <w:t xml:space="preserve"> como las nuevas versiones </w:t>
      </w:r>
      <w:r w:rsidR="00575686">
        <w:rPr>
          <w:rFonts w:cs="Arial"/>
        </w:rPr>
        <w:t xml:space="preserve">o revisiones </w:t>
      </w:r>
      <w:r w:rsidR="00EA121F" w:rsidRPr="00E06D12">
        <w:rPr>
          <w:rFonts w:cs="Arial"/>
        </w:rPr>
        <w:t xml:space="preserve">que se generen durante </w:t>
      </w:r>
      <w:r w:rsidR="00D77342">
        <w:rPr>
          <w:rFonts w:cs="Arial"/>
        </w:rPr>
        <w:t>la duración</w:t>
      </w:r>
      <w:r w:rsidR="00EA121F" w:rsidRPr="00E06D12">
        <w:rPr>
          <w:rFonts w:cs="Arial"/>
        </w:rPr>
        <w:t xml:space="preserve"> del contrato.</w:t>
      </w:r>
    </w:p>
    <w:p w14:paraId="008A62AE" w14:textId="1CFF85BA" w:rsidR="00DE1F56" w:rsidRDefault="00DE1F56" w:rsidP="009C704D">
      <w:pPr>
        <w:pStyle w:val="Prrafodelista"/>
        <w:numPr>
          <w:ilvl w:val="0"/>
          <w:numId w:val="34"/>
        </w:numPr>
        <w:rPr>
          <w:rFonts w:cs="Arial"/>
        </w:rPr>
      </w:pPr>
      <w:r w:rsidRPr="00305D0E">
        <w:rPr>
          <w:rFonts w:cs="Arial"/>
        </w:rPr>
        <w:t xml:space="preserve">La empresa debe de estar disponible </w:t>
      </w:r>
      <w:r w:rsidR="001D4AFC" w:rsidRPr="00305D0E">
        <w:rPr>
          <w:rFonts w:cs="Arial"/>
        </w:rPr>
        <w:t>a inspecci</w:t>
      </w:r>
      <w:r w:rsidR="00B8215A">
        <w:rPr>
          <w:rFonts w:cs="Arial"/>
        </w:rPr>
        <w:t>one</w:t>
      </w:r>
      <w:r w:rsidR="00D77342">
        <w:rPr>
          <w:rFonts w:cs="Arial"/>
        </w:rPr>
        <w:t>s</w:t>
      </w:r>
      <w:r w:rsidR="001D4AFC" w:rsidRPr="00305D0E">
        <w:rPr>
          <w:rFonts w:cs="Arial"/>
        </w:rPr>
        <w:t xml:space="preserve"> por parte de GTB</w:t>
      </w:r>
      <w:r w:rsidRPr="00305D0E">
        <w:rPr>
          <w:rFonts w:cs="Arial"/>
        </w:rPr>
        <w:t xml:space="preserve"> durante</w:t>
      </w:r>
      <w:r w:rsidR="00255206" w:rsidRPr="00305D0E">
        <w:rPr>
          <w:rFonts w:cs="Arial"/>
        </w:rPr>
        <w:t xml:space="preserve"> la vigencia del contrato</w:t>
      </w:r>
      <w:r w:rsidRPr="00305D0E">
        <w:rPr>
          <w:rFonts w:cs="Arial"/>
        </w:rPr>
        <w:t xml:space="preserve">, </w:t>
      </w:r>
      <w:r w:rsidR="00255206" w:rsidRPr="00305D0E">
        <w:rPr>
          <w:rFonts w:cs="Arial"/>
        </w:rPr>
        <w:t>en la</w:t>
      </w:r>
      <w:r w:rsidR="00B8215A">
        <w:rPr>
          <w:rFonts w:cs="Arial"/>
        </w:rPr>
        <w:t>s</w:t>
      </w:r>
      <w:r w:rsidR="00255206" w:rsidRPr="00305D0E">
        <w:rPr>
          <w:rFonts w:cs="Arial"/>
        </w:rPr>
        <w:t xml:space="preserve"> misma</w:t>
      </w:r>
      <w:r w:rsidR="00B8215A">
        <w:rPr>
          <w:rFonts w:cs="Arial"/>
        </w:rPr>
        <w:t>s</w:t>
      </w:r>
      <w:r w:rsidRPr="00305D0E">
        <w:rPr>
          <w:rFonts w:cs="Arial"/>
        </w:rPr>
        <w:t xml:space="preserve"> se </w:t>
      </w:r>
      <w:r w:rsidR="00255206" w:rsidRPr="00305D0E">
        <w:rPr>
          <w:rFonts w:cs="Arial"/>
        </w:rPr>
        <w:t>verificará</w:t>
      </w:r>
      <w:r w:rsidRPr="00305D0E">
        <w:rPr>
          <w:rFonts w:cs="Arial"/>
        </w:rPr>
        <w:t xml:space="preserve"> </w:t>
      </w:r>
      <w:r w:rsidR="00227FF6">
        <w:rPr>
          <w:rFonts w:cs="Arial"/>
        </w:rPr>
        <w:t>sus</w:t>
      </w:r>
      <w:r w:rsidR="00227FF6" w:rsidRPr="00305D0E">
        <w:rPr>
          <w:rFonts w:cs="Arial"/>
        </w:rPr>
        <w:t xml:space="preserve"> </w:t>
      </w:r>
      <w:r w:rsidRPr="00305D0E">
        <w:rPr>
          <w:rFonts w:cs="Arial"/>
        </w:rPr>
        <w:t xml:space="preserve">equipos, </w:t>
      </w:r>
      <w:r w:rsidR="00B8215A">
        <w:rPr>
          <w:rFonts w:cs="Arial"/>
        </w:rPr>
        <w:t>su estado, sus</w:t>
      </w:r>
      <w:r w:rsidRPr="00305D0E">
        <w:rPr>
          <w:rFonts w:cs="Arial"/>
        </w:rPr>
        <w:t xml:space="preserve"> certificaciones y </w:t>
      </w:r>
      <w:r w:rsidR="00B8215A">
        <w:rPr>
          <w:rFonts w:cs="Arial"/>
        </w:rPr>
        <w:t>la competencia d</w:t>
      </w:r>
      <w:r w:rsidRPr="00305D0E">
        <w:rPr>
          <w:rFonts w:cs="Arial"/>
        </w:rPr>
        <w:t xml:space="preserve">el personal </w:t>
      </w:r>
      <w:r w:rsidR="00B8215A">
        <w:rPr>
          <w:rFonts w:cs="Arial"/>
        </w:rPr>
        <w:t>asignado al</w:t>
      </w:r>
      <w:r w:rsidRPr="00305D0E">
        <w:rPr>
          <w:rFonts w:cs="Arial"/>
        </w:rPr>
        <w:t xml:space="preserve"> proyecto.</w:t>
      </w:r>
    </w:p>
    <w:p w14:paraId="57F86FE6" w14:textId="478A70A6" w:rsidR="000054CE" w:rsidRDefault="000054CE" w:rsidP="000054CE">
      <w:pPr>
        <w:pStyle w:val="Textoindependiente"/>
        <w:widowControl/>
        <w:numPr>
          <w:ilvl w:val="0"/>
          <w:numId w:val="34"/>
        </w:numPr>
      </w:pPr>
      <w:r w:rsidRPr="000054CE">
        <w:t>Base geográfica en Santa Cruz de la Sierra</w:t>
      </w:r>
      <w:r w:rsidR="009C704D">
        <w:t>.</w:t>
      </w:r>
    </w:p>
    <w:p w14:paraId="70E9A2DA" w14:textId="77777777" w:rsidR="00850A38" w:rsidRDefault="00501CC0" w:rsidP="00BE27A4">
      <w:pPr>
        <w:pStyle w:val="Ttulo2"/>
        <w:numPr>
          <w:ilvl w:val="1"/>
          <w:numId w:val="2"/>
        </w:numPr>
      </w:pPr>
      <w:bookmarkStart w:id="15" w:name="_Toc184734478"/>
      <w:r w:rsidRPr="00BE27A4">
        <w:t>EL PERSONAL</w:t>
      </w:r>
      <w:bookmarkEnd w:id="15"/>
    </w:p>
    <w:p w14:paraId="4E19840C" w14:textId="474EF0D6" w:rsidR="00DE1F56" w:rsidRDefault="00DE1F56" w:rsidP="00501CC0">
      <w:pPr>
        <w:pStyle w:val="Textoindependiente"/>
        <w:widowControl/>
        <w:ind w:left="348"/>
      </w:pPr>
      <w:r>
        <w:t xml:space="preserve">El personal que se requiere debe tener </w:t>
      </w:r>
      <w:r w:rsidR="004C3696">
        <w:t xml:space="preserve">entrenamiento y experiencia </w:t>
      </w:r>
      <w:r w:rsidR="00FF2980">
        <w:t xml:space="preserve">específica </w:t>
      </w:r>
      <w:r w:rsidR="004C3696">
        <w:t>en el mantenimiento de</w:t>
      </w:r>
      <w:r>
        <w:t xml:space="preserve"> los equipos </w:t>
      </w:r>
      <w:r w:rsidR="00D77342">
        <w:t xml:space="preserve">principales </w:t>
      </w:r>
      <w:r w:rsidR="00850A38">
        <w:t>que se encuentran en el alcance d</w:t>
      </w:r>
      <w:r>
        <w:t xml:space="preserve">el presente </w:t>
      </w:r>
      <w:r w:rsidR="00850A38">
        <w:t>documento de</w:t>
      </w:r>
      <w:r w:rsidR="00D77342">
        <w:t xml:space="preserve"> </w:t>
      </w:r>
      <w:r w:rsidR="004116D4" w:rsidRPr="00595B8A">
        <w:t>“</w:t>
      </w:r>
      <w:r w:rsidR="004116D4" w:rsidRPr="00AC5349">
        <w:t xml:space="preserve">Términos </w:t>
      </w:r>
      <w:r w:rsidR="004116D4" w:rsidRPr="00595B8A">
        <w:t>de referencia”</w:t>
      </w:r>
      <w:r w:rsidR="004116D4">
        <w:t xml:space="preserve"> </w:t>
      </w:r>
      <w:r w:rsidR="00D77342">
        <w:t>(Computador de flujo, medidor ultrasónico, cromatógrafo</w:t>
      </w:r>
      <w:r w:rsidR="00227FF6">
        <w:t>, analizadores de contaminantes</w:t>
      </w:r>
      <w:r w:rsidR="00D77342">
        <w:t>)</w:t>
      </w:r>
      <w:r w:rsidR="00850A38" w:rsidRPr="00595B8A">
        <w:t>.</w:t>
      </w:r>
      <w:r>
        <w:t xml:space="preserve"> </w:t>
      </w:r>
      <w:r w:rsidR="00CF7E4E" w:rsidRPr="00CF7E4E">
        <w:t xml:space="preserve">La contratista deberá adjuntar </w:t>
      </w:r>
      <w:r w:rsidR="00B8215A">
        <w:t>en</w:t>
      </w:r>
      <w:r w:rsidR="00B8215A" w:rsidRPr="00CF7E4E">
        <w:t xml:space="preserve"> </w:t>
      </w:r>
      <w:r w:rsidR="00CF7E4E" w:rsidRPr="00CF7E4E">
        <w:t>su propuesta</w:t>
      </w:r>
      <w:r w:rsidR="009C704D">
        <w:t xml:space="preserve"> las hojas de vida del personal que respalde la experiencia solicitada.</w:t>
      </w:r>
    </w:p>
    <w:p w14:paraId="43EBAE21" w14:textId="4C1B41A4" w:rsidR="00CF7E4E" w:rsidRDefault="00CF7E4E" w:rsidP="00501CC0">
      <w:pPr>
        <w:tabs>
          <w:tab w:val="left" w:pos="-709"/>
        </w:tabs>
        <w:spacing w:before="60" w:after="60"/>
        <w:ind w:left="348"/>
        <w:rPr>
          <w:rFonts w:cs="Arial"/>
          <w:lang w:val="es-BO"/>
        </w:rPr>
      </w:pPr>
      <w:r w:rsidRPr="00CF7E4E">
        <w:rPr>
          <w:rFonts w:cs="Arial"/>
        </w:rPr>
        <w:t xml:space="preserve">La empresa ofertante deberá presentar un organigrama del personal </w:t>
      </w:r>
      <w:r w:rsidR="00B8215A">
        <w:rPr>
          <w:rFonts w:cs="Arial"/>
        </w:rPr>
        <w:t>propuesto</w:t>
      </w:r>
      <w:r w:rsidR="00B8215A" w:rsidRPr="00CF7E4E">
        <w:rPr>
          <w:rFonts w:cs="Arial"/>
        </w:rPr>
        <w:t xml:space="preserve"> </w:t>
      </w:r>
      <w:r w:rsidRPr="00CF7E4E">
        <w:rPr>
          <w:rFonts w:cs="Arial"/>
        </w:rPr>
        <w:t>al servicio de mantenimiento, el mismo debe incluir al Jefe de Proyecto quién será el punto focal para la coordinación de trabajos de mantenimiento y deberá encargarse del cumplimento de los</w:t>
      </w:r>
      <w:r w:rsidRPr="00CF7E4E">
        <w:rPr>
          <w:rFonts w:cs="Arial"/>
          <w:lang w:val="es-BO"/>
        </w:rPr>
        <w:t xml:space="preserve"> aspectos de gestión y </w:t>
      </w:r>
      <w:r w:rsidR="00305D0E">
        <w:rPr>
          <w:rFonts w:cs="Arial"/>
          <w:lang w:val="es-BO"/>
        </w:rPr>
        <w:t>SSMS</w:t>
      </w:r>
      <w:r w:rsidRPr="00CF7E4E">
        <w:rPr>
          <w:rFonts w:cs="Arial"/>
          <w:lang w:val="es-BO"/>
        </w:rPr>
        <w:t xml:space="preserve"> </w:t>
      </w:r>
      <w:r w:rsidR="00C31E4C">
        <w:rPr>
          <w:rFonts w:cs="Arial"/>
          <w:lang w:val="es-BO"/>
        </w:rPr>
        <w:t>requeridos para este</w:t>
      </w:r>
      <w:r w:rsidRPr="00CF7E4E">
        <w:rPr>
          <w:rFonts w:cs="Arial"/>
          <w:lang w:val="es-BO"/>
        </w:rPr>
        <w:t xml:space="preserve"> contrato.</w:t>
      </w:r>
    </w:p>
    <w:p w14:paraId="438405CC" w14:textId="00393FD3" w:rsidR="00CF7E4E" w:rsidRPr="00CF7E4E" w:rsidRDefault="00CF7E4E" w:rsidP="00501CC0">
      <w:pPr>
        <w:tabs>
          <w:tab w:val="left" w:pos="-709"/>
        </w:tabs>
        <w:spacing w:before="60" w:after="60"/>
        <w:ind w:left="348"/>
        <w:rPr>
          <w:rFonts w:cs="Arial"/>
          <w:lang w:val="es-BO"/>
        </w:rPr>
      </w:pPr>
      <w:r w:rsidRPr="00CF7E4E">
        <w:rPr>
          <w:rFonts w:cs="Arial"/>
          <w:lang w:val="es-BO"/>
        </w:rPr>
        <w:t>La cuadrilla de mantenimiento preventivo/correctivo deberá e</w:t>
      </w:r>
      <w:r>
        <w:rPr>
          <w:rFonts w:cs="Arial"/>
          <w:lang w:val="es-BO"/>
        </w:rPr>
        <w:t xml:space="preserve">star compuesta por </w:t>
      </w:r>
      <w:r w:rsidR="00121CF4">
        <w:rPr>
          <w:rFonts w:cs="Arial"/>
          <w:lang w:val="es-BO"/>
        </w:rPr>
        <w:t>2</w:t>
      </w:r>
      <w:r w:rsidR="00121CF4" w:rsidRPr="00CF7E4E">
        <w:rPr>
          <w:rFonts w:cs="Arial"/>
          <w:lang w:val="es-BO"/>
        </w:rPr>
        <w:t xml:space="preserve"> </w:t>
      </w:r>
      <w:r w:rsidR="00121CF4">
        <w:rPr>
          <w:rFonts w:cs="Arial"/>
          <w:lang w:val="es-BO"/>
        </w:rPr>
        <w:t>técnicos</w:t>
      </w:r>
      <w:r w:rsidR="00764B50">
        <w:rPr>
          <w:rFonts w:cs="Arial"/>
          <w:lang w:val="es-BO"/>
        </w:rPr>
        <w:t xml:space="preserve"> asignado</w:t>
      </w:r>
      <w:r w:rsidRPr="00CF7E4E">
        <w:rPr>
          <w:rFonts w:cs="Arial"/>
          <w:lang w:val="es-BO"/>
        </w:rPr>
        <w:t xml:space="preserve">s de </w:t>
      </w:r>
      <w:r w:rsidRPr="007C1D1E">
        <w:rPr>
          <w:rFonts w:cs="Arial"/>
          <w:lang w:val="es-BO"/>
        </w:rPr>
        <w:t xml:space="preserve">manera </w:t>
      </w:r>
      <w:r w:rsidR="00C31E4C">
        <w:rPr>
          <w:rFonts w:cs="Arial"/>
          <w:lang w:val="es-BO"/>
        </w:rPr>
        <w:t>permanente</w:t>
      </w:r>
      <w:r w:rsidR="00C31E4C" w:rsidRPr="00CF7E4E">
        <w:rPr>
          <w:rFonts w:cs="Arial"/>
          <w:lang w:val="es-BO"/>
        </w:rPr>
        <w:t xml:space="preserve"> </w:t>
      </w:r>
      <w:r w:rsidRPr="00CF7E4E">
        <w:rPr>
          <w:rFonts w:cs="Arial"/>
          <w:lang w:val="es-BO"/>
        </w:rPr>
        <w:t>al contrato para cumplir los programas de mantenimiento en los tiempos establecidos. La cuadrilla deberá contar con la siguiente estructura:</w:t>
      </w:r>
    </w:p>
    <w:p w14:paraId="3ADF4CD5" w14:textId="77777777" w:rsidR="00DE1F56" w:rsidRPr="005B6E3E" w:rsidRDefault="00DE1F56" w:rsidP="00501CC0">
      <w:pPr>
        <w:pStyle w:val="Textoindependiente"/>
        <w:widowControl/>
        <w:ind w:left="360"/>
        <w:rPr>
          <w:b/>
          <w:sz w:val="18"/>
          <w:lang w:val="es-BO"/>
        </w:rPr>
      </w:pPr>
    </w:p>
    <w:p w14:paraId="23936C89" w14:textId="3458DDDF" w:rsidR="005E5CAF" w:rsidRDefault="00DE1F56" w:rsidP="000721BE">
      <w:pPr>
        <w:pStyle w:val="Textoindependiente"/>
        <w:widowControl/>
        <w:numPr>
          <w:ilvl w:val="0"/>
          <w:numId w:val="45"/>
        </w:numPr>
      </w:pPr>
      <w:r w:rsidRPr="005E5CAF">
        <w:rPr>
          <w:b/>
        </w:rPr>
        <w:t xml:space="preserve">Técnico en Medición </w:t>
      </w:r>
      <w:r w:rsidR="00CF7E4E" w:rsidRPr="005E5CAF">
        <w:rPr>
          <w:b/>
        </w:rPr>
        <w:t>(1 persona)</w:t>
      </w:r>
      <w:r w:rsidRPr="005E5CAF">
        <w:rPr>
          <w:b/>
        </w:rPr>
        <w:t>:</w:t>
      </w:r>
      <w:r>
        <w:t xml:space="preserve"> </w:t>
      </w:r>
      <w:r w:rsidR="005B6BB4">
        <w:t xml:space="preserve">Personal con formación </w:t>
      </w:r>
      <w:r w:rsidR="005B6BB4" w:rsidRPr="00847BD7">
        <w:t xml:space="preserve">técnica en </w:t>
      </w:r>
      <w:r w:rsidR="00B8215A" w:rsidRPr="00847BD7">
        <w:t xml:space="preserve">el área </w:t>
      </w:r>
      <w:r w:rsidR="00FF2980" w:rsidRPr="00847BD7">
        <w:t xml:space="preserve">eléctrica, </w:t>
      </w:r>
      <w:r w:rsidR="005B6BB4" w:rsidRPr="00847BD7">
        <w:t>electrónica, mecánica, industrial</w:t>
      </w:r>
      <w:r w:rsidR="00847BD7">
        <w:t>, petroler</w:t>
      </w:r>
      <w:r w:rsidR="004E5A5F">
        <w:t>a</w:t>
      </w:r>
      <w:r w:rsidR="005B6BB4" w:rsidRPr="00847BD7">
        <w:t xml:space="preserve"> o ramas afines con </w:t>
      </w:r>
      <w:r w:rsidR="00CF076A" w:rsidRPr="00847BD7">
        <w:t xml:space="preserve">experiencia </w:t>
      </w:r>
      <w:r w:rsidR="007D7B12" w:rsidRPr="00847BD7">
        <w:t>ac</w:t>
      </w:r>
      <w:r w:rsidR="007D7B12">
        <w:t xml:space="preserve">umulada </w:t>
      </w:r>
      <w:r w:rsidR="00CF076A">
        <w:t>igual o mayor a</w:t>
      </w:r>
      <w:r>
        <w:t xml:space="preserve"> </w:t>
      </w:r>
      <w:r w:rsidR="00847BD7">
        <w:rPr>
          <w:b/>
        </w:rPr>
        <w:t>4</w:t>
      </w:r>
      <w:r w:rsidR="00847BD7" w:rsidRPr="005E5CAF">
        <w:rPr>
          <w:b/>
        </w:rPr>
        <w:t xml:space="preserve"> </w:t>
      </w:r>
      <w:r w:rsidRPr="005E5CAF">
        <w:rPr>
          <w:b/>
        </w:rPr>
        <w:t>años</w:t>
      </w:r>
      <w:r>
        <w:t xml:space="preserve"> en la configuración</w:t>
      </w:r>
      <w:r w:rsidR="00CF076A">
        <w:t xml:space="preserve"> y m</w:t>
      </w:r>
      <w:r>
        <w:t xml:space="preserve">antenimiento </w:t>
      </w:r>
      <w:r w:rsidR="00CF076A">
        <w:t xml:space="preserve">de </w:t>
      </w:r>
      <w:r>
        <w:t>computa</w:t>
      </w:r>
      <w:r w:rsidR="00850A38">
        <w:t>dores de flujo</w:t>
      </w:r>
      <w:r w:rsidR="00CF076A">
        <w:t xml:space="preserve">, </w:t>
      </w:r>
      <w:r w:rsidR="00D26C6E">
        <w:t>cromatógrafos</w:t>
      </w:r>
      <w:r w:rsidR="00CF076A">
        <w:t xml:space="preserve"> en línea de banco</w:t>
      </w:r>
      <w:r w:rsidR="004A69FB">
        <w:t xml:space="preserve"> y analizadores de contaminantes</w:t>
      </w:r>
      <w:r w:rsidR="004D5907">
        <w:t xml:space="preserve"> Ametek</w:t>
      </w:r>
      <w:r w:rsidR="00CF076A">
        <w:t xml:space="preserve">, </w:t>
      </w:r>
      <w:r w:rsidR="00BD7713">
        <w:t xml:space="preserve">medidores de desplazamiento positivo, </w:t>
      </w:r>
      <w:r>
        <w:t>medidores ultrasónicos</w:t>
      </w:r>
      <w:r w:rsidR="004D5907">
        <w:t>,</w:t>
      </w:r>
      <w:r w:rsidRPr="00575686">
        <w:t xml:space="preserve"> sensores </w:t>
      </w:r>
      <w:r w:rsidR="00850A38" w:rsidRPr="00575686">
        <w:t>MVS</w:t>
      </w:r>
      <w:r w:rsidR="00FF2980">
        <w:t>, sensores y transmisores de presión y temperatura</w:t>
      </w:r>
      <w:r w:rsidR="005E5CAF" w:rsidRPr="00575686">
        <w:t>.</w:t>
      </w:r>
    </w:p>
    <w:p w14:paraId="69B77F7C" w14:textId="34CF1C2C" w:rsidR="00F37E87" w:rsidRDefault="00F37E87" w:rsidP="005E5CAF">
      <w:pPr>
        <w:pStyle w:val="Textoindependiente"/>
        <w:widowControl/>
        <w:ind w:left="708"/>
      </w:pPr>
      <w:r>
        <w:t xml:space="preserve">Debe contar con licencia de conducir </w:t>
      </w:r>
      <w:r w:rsidR="006E6BB3">
        <w:t xml:space="preserve">categoría </w:t>
      </w:r>
      <w:r>
        <w:t>profesional, que deberá ser respalda</w:t>
      </w:r>
      <w:r w:rsidR="00C31E4C">
        <w:t>da</w:t>
      </w:r>
      <w:r>
        <w:t xml:space="preserve"> adjuntando </w:t>
      </w:r>
      <w:r w:rsidR="00CE1ED1">
        <w:t>la</w:t>
      </w:r>
      <w:r>
        <w:t xml:space="preserve"> licencia </w:t>
      </w:r>
      <w:r w:rsidR="00B8215A">
        <w:t xml:space="preserve">de conducción de Transito </w:t>
      </w:r>
      <w:r>
        <w:t>a su hoja de vida</w:t>
      </w:r>
      <w:r w:rsidR="0040661B">
        <w:t>, la misma debe permanecer vigente durante el periodo de ejecución del contrato</w:t>
      </w:r>
      <w:r>
        <w:t>.</w:t>
      </w:r>
    </w:p>
    <w:p w14:paraId="733F0145" w14:textId="4367607B" w:rsidR="00C31E4C" w:rsidRDefault="00C31E4C" w:rsidP="00C31E4C">
      <w:pPr>
        <w:pStyle w:val="Textoindependiente"/>
        <w:widowControl/>
        <w:ind w:left="708"/>
      </w:pPr>
      <w:r>
        <w:t>La certificación en manejo defensivo y 4x4, deben permanecer vigentes durante el periodo de ejecución del contrato.</w:t>
      </w:r>
    </w:p>
    <w:p w14:paraId="1EF781F4" w14:textId="77777777" w:rsidR="00EC7C01" w:rsidRPr="007B7FCF" w:rsidRDefault="00EC7C01" w:rsidP="004E5A5F">
      <w:pPr>
        <w:pStyle w:val="Textoindependiente"/>
        <w:widowControl/>
        <w:spacing w:after="0"/>
        <w:ind w:left="708"/>
      </w:pPr>
    </w:p>
    <w:p w14:paraId="18413B7E" w14:textId="77777777" w:rsidR="00EC7C01" w:rsidRDefault="00EC7C01" w:rsidP="004E5A5F">
      <w:pPr>
        <w:pStyle w:val="Textoindependiente"/>
        <w:widowControl/>
        <w:spacing w:after="0"/>
        <w:ind w:left="708"/>
      </w:pPr>
      <w:r>
        <w:rPr>
          <w:b/>
        </w:rPr>
        <w:t>En el caso del mantenimiento de los analizadores Ametek, podrá presentarse personal específico para su mantenimiento preventivo/correctivo.</w:t>
      </w:r>
    </w:p>
    <w:p w14:paraId="377BFE03" w14:textId="2BFF55D4" w:rsidR="00C31E4C" w:rsidRDefault="00C31E4C" w:rsidP="005E5CAF">
      <w:pPr>
        <w:pStyle w:val="Textoindependiente"/>
        <w:widowControl/>
        <w:ind w:left="708"/>
      </w:pPr>
    </w:p>
    <w:p w14:paraId="5F2D304F" w14:textId="36BE495C" w:rsidR="00CF076A" w:rsidRDefault="00DE1F56" w:rsidP="00CF076A">
      <w:pPr>
        <w:pStyle w:val="Textoindependiente"/>
        <w:widowControl/>
        <w:numPr>
          <w:ilvl w:val="0"/>
          <w:numId w:val="45"/>
        </w:numPr>
        <w:spacing w:after="0"/>
        <w:ind w:left="708"/>
      </w:pPr>
      <w:r w:rsidRPr="00845B92">
        <w:rPr>
          <w:b/>
        </w:rPr>
        <w:t>Técnico Instrumentista</w:t>
      </w:r>
      <w:r w:rsidR="00CF7E4E" w:rsidRPr="00845B92">
        <w:rPr>
          <w:b/>
        </w:rPr>
        <w:t xml:space="preserve"> (1 persona)</w:t>
      </w:r>
      <w:r w:rsidRPr="00845B92">
        <w:rPr>
          <w:b/>
        </w:rPr>
        <w:t>:</w:t>
      </w:r>
      <w:r>
        <w:t xml:space="preserve"> </w:t>
      </w:r>
      <w:r w:rsidR="005B6BB4">
        <w:t xml:space="preserve">Personal con formación </w:t>
      </w:r>
      <w:r w:rsidR="005B6BB4" w:rsidRPr="00C71B60">
        <w:t xml:space="preserve">técnica en </w:t>
      </w:r>
      <w:r w:rsidR="00B8215A" w:rsidRPr="00C71B60">
        <w:t>el área</w:t>
      </w:r>
      <w:r w:rsidR="00FF2980" w:rsidRPr="00C71B60">
        <w:t xml:space="preserve"> eléctrica,</w:t>
      </w:r>
      <w:r w:rsidR="00B8215A" w:rsidRPr="00C71B60">
        <w:t xml:space="preserve"> </w:t>
      </w:r>
      <w:r w:rsidR="005B6BB4" w:rsidRPr="00C71B60">
        <w:t>electrónica, mecánica, industrial</w:t>
      </w:r>
      <w:r w:rsidR="00C71B60" w:rsidRPr="005B6E3E">
        <w:t>, petroler</w:t>
      </w:r>
      <w:r w:rsidR="004E5A5F">
        <w:t>a</w:t>
      </w:r>
      <w:r w:rsidR="005B6BB4" w:rsidRPr="00C71B60">
        <w:t xml:space="preserve"> o ramas afines </w:t>
      </w:r>
      <w:r w:rsidRPr="00C71B60">
        <w:t>c</w:t>
      </w:r>
      <w:r w:rsidR="005B6BB4" w:rsidRPr="00C71B60">
        <w:t>on</w:t>
      </w:r>
      <w:r w:rsidR="00845B92" w:rsidRPr="00C71B60">
        <w:t xml:space="preserve"> ex</w:t>
      </w:r>
      <w:r w:rsidR="00845B92">
        <w:t xml:space="preserve">periencia igual o mayor a </w:t>
      </w:r>
      <w:r w:rsidR="00C71B60">
        <w:t>3</w:t>
      </w:r>
      <w:r w:rsidR="00C71B60" w:rsidRPr="00845B92">
        <w:rPr>
          <w:b/>
        </w:rPr>
        <w:t xml:space="preserve"> </w:t>
      </w:r>
      <w:r w:rsidR="005E5CAF" w:rsidRPr="00845B92">
        <w:rPr>
          <w:b/>
        </w:rPr>
        <w:t>año</w:t>
      </w:r>
      <w:r w:rsidR="00845B92" w:rsidRPr="00845B92">
        <w:rPr>
          <w:b/>
        </w:rPr>
        <w:t>s</w:t>
      </w:r>
      <w:r>
        <w:t xml:space="preserve"> en</w:t>
      </w:r>
      <w:r w:rsidR="00CF076A" w:rsidRPr="00845B92">
        <w:t xml:space="preserve"> mantenimiento de equipos e instrumentación industrial electrónica/neumá</w:t>
      </w:r>
      <w:r w:rsidR="00845B92">
        <w:t>tica y m</w:t>
      </w:r>
      <w:r w:rsidR="00845B92" w:rsidRPr="00845B92">
        <w:t>antenimiento de sistemas eléctricos.</w:t>
      </w:r>
    </w:p>
    <w:p w14:paraId="436A068B" w14:textId="77777777" w:rsidR="00BD7713" w:rsidRDefault="00BD7713" w:rsidP="00BD7713">
      <w:pPr>
        <w:pStyle w:val="Textoindependiente"/>
        <w:widowControl/>
        <w:spacing w:after="0"/>
        <w:ind w:left="708"/>
      </w:pPr>
    </w:p>
    <w:p w14:paraId="63A33E22" w14:textId="1326AB8C" w:rsidR="00F37E87" w:rsidRDefault="00B8215A" w:rsidP="005E5CAF">
      <w:pPr>
        <w:pStyle w:val="Textoindependiente"/>
        <w:widowControl/>
        <w:ind w:left="708"/>
      </w:pPr>
      <w:r>
        <w:t xml:space="preserve">Debe contar con licencia de conducir </w:t>
      </w:r>
      <w:r w:rsidR="006E6BB3">
        <w:t xml:space="preserve">categoría </w:t>
      </w:r>
      <w:r>
        <w:t>profesional, que deberá ser respalda</w:t>
      </w:r>
      <w:r w:rsidR="00C31E4C">
        <w:t>da</w:t>
      </w:r>
      <w:r>
        <w:t xml:space="preserve"> adjuntando la licencia de conducción de Transito a su hoja de vida</w:t>
      </w:r>
      <w:r w:rsidR="0040661B">
        <w:t>, la misma debe permanecer vigente durante el periodo de ejecución del contrato</w:t>
      </w:r>
    </w:p>
    <w:p w14:paraId="08938CBA" w14:textId="7BB6FA00" w:rsidR="00F37E87" w:rsidRDefault="00F37E87" w:rsidP="005E5CAF">
      <w:pPr>
        <w:pStyle w:val="Textoindependiente"/>
        <w:widowControl/>
        <w:ind w:left="708"/>
      </w:pPr>
      <w:r>
        <w:t xml:space="preserve">La certificación en manejo defensivo y 4x4, </w:t>
      </w:r>
      <w:r w:rsidR="00B8215A">
        <w:t>deben permanecer vigentes</w:t>
      </w:r>
      <w:r>
        <w:t xml:space="preserve"> durante el pe</w:t>
      </w:r>
      <w:r w:rsidR="00845B92">
        <w:t>riodo de ejecución del contrato</w:t>
      </w:r>
      <w:r>
        <w:t>.</w:t>
      </w:r>
    </w:p>
    <w:p w14:paraId="119F1E1C" w14:textId="77777777" w:rsidR="00C31E4C" w:rsidRDefault="00C31E4C" w:rsidP="00C31E4C">
      <w:pPr>
        <w:pStyle w:val="Textoindependiente"/>
        <w:widowControl/>
        <w:ind w:left="708"/>
      </w:pPr>
    </w:p>
    <w:p w14:paraId="4A917FA1" w14:textId="06ECA723" w:rsidR="00C31E4C" w:rsidRDefault="00D4030C" w:rsidP="00C31E4C">
      <w:pPr>
        <w:pStyle w:val="Textoindependiente"/>
        <w:widowControl/>
        <w:ind w:left="708"/>
      </w:pPr>
      <w:r w:rsidRPr="005172E3">
        <w:t>Uno</w:t>
      </w:r>
      <w:r w:rsidR="00C31E4C" w:rsidRPr="005172E3">
        <w:t xml:space="preserve"> de estos técnicos debe tener la certificación en </w:t>
      </w:r>
      <w:r w:rsidR="000B2DEA" w:rsidRPr="005172E3">
        <w:t>SSM</w:t>
      </w:r>
      <w:r w:rsidR="005172E3" w:rsidRPr="005B6E3E">
        <w:t>A</w:t>
      </w:r>
      <w:r w:rsidR="004D34B4">
        <w:t xml:space="preserve"> (GTB)</w:t>
      </w:r>
      <w:r w:rsidR="005172E3" w:rsidRPr="005B6E3E">
        <w:t xml:space="preserve"> o SSMS-40</w:t>
      </w:r>
      <w:r w:rsidR="004D34B4">
        <w:t xml:space="preserve"> (YPFB-Transporte)</w:t>
      </w:r>
      <w:r w:rsidR="00C31E4C" w:rsidRPr="005172E3">
        <w:t>, que debe permanecer vigente durante el periodo de ejecución del contrato.</w:t>
      </w:r>
    </w:p>
    <w:p w14:paraId="754FDB04" w14:textId="7181E738" w:rsidR="00C31E4C" w:rsidRDefault="00C31E4C" w:rsidP="00501CC0">
      <w:pPr>
        <w:pStyle w:val="Textoindependiente"/>
        <w:widowControl/>
        <w:ind w:left="349"/>
      </w:pPr>
    </w:p>
    <w:p w14:paraId="1F8A5E0A" w14:textId="505608EF" w:rsidR="0075055E" w:rsidRDefault="0075055E" w:rsidP="00501CC0">
      <w:pPr>
        <w:pStyle w:val="Textoindependiente"/>
        <w:widowControl/>
        <w:ind w:left="349"/>
      </w:pPr>
      <w:r>
        <w:t>E</w:t>
      </w:r>
      <w:r w:rsidR="005172E3">
        <w:t>l</w:t>
      </w:r>
      <w:r>
        <w:t xml:space="preserve"> personal nominado será el único autorizado para ejecutar los servicios de mantenimiento de los equipos que conforman el sistema</w:t>
      </w:r>
      <w:r w:rsidR="00B8215A">
        <w:t xml:space="preserve"> de </w:t>
      </w:r>
      <w:r w:rsidR="0040661B">
        <w:t xml:space="preserve">medición de </w:t>
      </w:r>
      <w:r w:rsidR="00B8215A">
        <w:t>GTB</w:t>
      </w:r>
      <w:r>
        <w:t xml:space="preserve">. Cualquier reemplazo de personal debe ser </w:t>
      </w:r>
      <w:r w:rsidR="00B8215A">
        <w:t xml:space="preserve">puesto a consideración de GTB que podrá </w:t>
      </w:r>
      <w:r w:rsidR="005172E3">
        <w:t xml:space="preserve">o no </w:t>
      </w:r>
      <w:r>
        <w:t>autoriza</w:t>
      </w:r>
      <w:r w:rsidR="00B8215A">
        <w:t>r el mismo</w:t>
      </w:r>
      <w:r>
        <w:t xml:space="preserve"> previa evaluación de la experiencia técnica necesaria. El personal </w:t>
      </w:r>
      <w:r w:rsidR="00B8215A">
        <w:t xml:space="preserve">propuesto </w:t>
      </w:r>
      <w:r>
        <w:t>deberá contar con la experiencia y capacitación técnica necesaria</w:t>
      </w:r>
      <w:r w:rsidR="00B8215A">
        <w:t xml:space="preserve"> definidos en los “Térmi</w:t>
      </w:r>
      <w:r w:rsidR="004D34B4">
        <w:t>nos de R</w:t>
      </w:r>
      <w:r w:rsidR="00B8215A">
        <w:t>eferencia”</w:t>
      </w:r>
      <w:r>
        <w:t>.</w:t>
      </w:r>
    </w:p>
    <w:p w14:paraId="1A466E64" w14:textId="77777777" w:rsidR="00DE1F56" w:rsidRDefault="00DE1F56">
      <w:pPr>
        <w:pStyle w:val="Ttulo1"/>
      </w:pPr>
      <w:bookmarkStart w:id="16" w:name="_Toc184734479"/>
      <w:r>
        <w:t>RESUMEN DEL TRABAJO Y FORMA DE PAGO</w:t>
      </w:r>
      <w:bookmarkEnd w:id="16"/>
    </w:p>
    <w:p w14:paraId="1B05B41E" w14:textId="77777777" w:rsidR="00501CC0" w:rsidRPr="00501CC0" w:rsidRDefault="00501CC0" w:rsidP="00501CC0">
      <w:pPr>
        <w:pStyle w:val="Prrafodelista"/>
        <w:ind w:left="360"/>
      </w:pPr>
    </w:p>
    <w:p w14:paraId="44DBA8CE" w14:textId="16C524EB" w:rsidR="00DE1F56" w:rsidRDefault="00DE1F56" w:rsidP="00501CC0">
      <w:pPr>
        <w:spacing w:after="120"/>
        <w:rPr>
          <w:rFonts w:cs="Arial"/>
        </w:rPr>
      </w:pPr>
      <w:r>
        <w:rPr>
          <w:rFonts w:cs="Arial"/>
        </w:rPr>
        <w:t xml:space="preserve">El trabajo del contratista consiste en ejecutar trabajos </w:t>
      </w:r>
      <w:r w:rsidRPr="005172E3">
        <w:rPr>
          <w:rFonts w:cs="Arial"/>
        </w:rPr>
        <w:t>preventivos</w:t>
      </w:r>
      <w:r w:rsidR="00BF398C" w:rsidRPr="005172E3">
        <w:rPr>
          <w:rFonts w:cs="Arial"/>
        </w:rPr>
        <w:t xml:space="preserve"> y</w:t>
      </w:r>
      <w:r w:rsidRPr="005172E3">
        <w:rPr>
          <w:rFonts w:cs="Arial"/>
        </w:rPr>
        <w:t xml:space="preserve"> correctivos </w:t>
      </w:r>
      <w:r w:rsidR="00845B92" w:rsidRPr="005172E3">
        <w:rPr>
          <w:rFonts w:cs="Arial"/>
        </w:rPr>
        <w:t>cumpliendo</w:t>
      </w:r>
      <w:r w:rsidR="00082C99" w:rsidRPr="005172E3">
        <w:rPr>
          <w:rFonts w:cs="Arial"/>
        </w:rPr>
        <w:t xml:space="preserve"> e</w:t>
      </w:r>
      <w:r w:rsidR="00B8215A" w:rsidRPr="005172E3">
        <w:rPr>
          <w:rFonts w:cs="Arial"/>
        </w:rPr>
        <w:t>l</w:t>
      </w:r>
      <w:r w:rsidR="00082C99" w:rsidRPr="005172E3">
        <w:rPr>
          <w:rFonts w:cs="Arial"/>
        </w:rPr>
        <w:t xml:space="preserve"> </w:t>
      </w:r>
      <w:r w:rsidR="000B2DEA" w:rsidRPr="005172E3">
        <w:rPr>
          <w:rFonts w:cs="Arial"/>
        </w:rPr>
        <w:t>Manual para</w:t>
      </w:r>
      <w:r w:rsidR="00082C99" w:rsidRPr="005172E3">
        <w:rPr>
          <w:rFonts w:cs="Arial"/>
        </w:rPr>
        <w:t xml:space="preserve"> </w:t>
      </w:r>
      <w:r w:rsidR="00E666A7" w:rsidRPr="005172E3">
        <w:rPr>
          <w:rFonts w:cs="Arial"/>
        </w:rPr>
        <w:t>Contratistas,</w:t>
      </w:r>
      <w:r w:rsidR="00082C99" w:rsidRPr="005172E3">
        <w:rPr>
          <w:rFonts w:cs="Arial"/>
        </w:rPr>
        <w:t xml:space="preserve"> así como</w:t>
      </w:r>
      <w:r w:rsidR="00845B92" w:rsidRPr="005172E3">
        <w:rPr>
          <w:rFonts w:cs="Arial"/>
        </w:rPr>
        <w:t xml:space="preserve"> las</w:t>
      </w:r>
      <w:r w:rsidR="00082C99" w:rsidRPr="005172E3">
        <w:rPr>
          <w:rFonts w:cs="Arial"/>
        </w:rPr>
        <w:t xml:space="preserve"> norma</w:t>
      </w:r>
      <w:r w:rsidR="004D34B4">
        <w:rPr>
          <w:rFonts w:cs="Arial"/>
        </w:rPr>
        <w:t>tivas</w:t>
      </w:r>
      <w:r w:rsidR="00082C99" w:rsidRPr="005172E3">
        <w:rPr>
          <w:rFonts w:cs="Arial"/>
        </w:rPr>
        <w:t xml:space="preserve"> y procedimientos de</w:t>
      </w:r>
      <w:r w:rsidR="00082C99">
        <w:rPr>
          <w:rFonts w:cs="Arial"/>
        </w:rPr>
        <w:t xml:space="preserve"> GTB.</w:t>
      </w:r>
    </w:p>
    <w:p w14:paraId="40D03D5D" w14:textId="09ACBCAD" w:rsidR="00C96962" w:rsidRDefault="00E666A7" w:rsidP="00501CC0">
      <w:pPr>
        <w:spacing w:after="120"/>
        <w:rPr>
          <w:rFonts w:cs="Arial"/>
        </w:rPr>
      </w:pPr>
      <w:r>
        <w:rPr>
          <w:rFonts w:cs="Arial"/>
        </w:rPr>
        <w:t xml:space="preserve">El proponente deberá considerar en su oferta </w:t>
      </w:r>
      <w:r w:rsidR="00C31E4C">
        <w:rPr>
          <w:rFonts w:cs="Arial"/>
        </w:rPr>
        <w:t>de manera separada los costos del mantenimiento preventivo</w:t>
      </w:r>
      <w:r w:rsidR="00227FF6">
        <w:rPr>
          <w:rFonts w:cs="Arial"/>
        </w:rPr>
        <w:t>/correctivo</w:t>
      </w:r>
      <w:r w:rsidR="00C31E4C">
        <w:rPr>
          <w:rFonts w:cs="Arial"/>
        </w:rPr>
        <w:t xml:space="preserve"> </w:t>
      </w:r>
      <w:r w:rsidR="00C96962">
        <w:rPr>
          <w:rFonts w:cs="Arial"/>
        </w:rPr>
        <w:t xml:space="preserve">a reconocerse de manera fija mensual </w:t>
      </w:r>
      <w:r w:rsidR="00C31E4C">
        <w:rPr>
          <w:rFonts w:cs="Arial"/>
        </w:rPr>
        <w:t xml:space="preserve">y los costos </w:t>
      </w:r>
      <w:r w:rsidR="00C96962">
        <w:rPr>
          <w:rFonts w:cs="Arial"/>
        </w:rPr>
        <w:t xml:space="preserve">de un trabajo correctivo que será reconocido en función a </w:t>
      </w:r>
      <w:r w:rsidR="00407202">
        <w:rPr>
          <w:rFonts w:cs="Arial"/>
        </w:rPr>
        <w:t>un requerimiento específico</w:t>
      </w:r>
      <w:r w:rsidR="00C96962">
        <w:rPr>
          <w:rFonts w:cs="Arial"/>
        </w:rPr>
        <w:t xml:space="preserve"> </w:t>
      </w:r>
      <w:r w:rsidR="00407202">
        <w:rPr>
          <w:rFonts w:cs="Arial"/>
        </w:rPr>
        <w:t>de</w:t>
      </w:r>
      <w:r w:rsidR="00C96962">
        <w:rPr>
          <w:rFonts w:cs="Arial"/>
        </w:rPr>
        <w:t xml:space="preserve"> GTB.</w:t>
      </w:r>
    </w:p>
    <w:p w14:paraId="39E7D2BC" w14:textId="76D294DE" w:rsidR="00DE1F56" w:rsidRDefault="00C96962" w:rsidP="00501CC0">
      <w:pPr>
        <w:spacing w:after="120"/>
        <w:rPr>
          <w:rFonts w:cs="Arial"/>
        </w:rPr>
      </w:pPr>
      <w:r>
        <w:rPr>
          <w:rFonts w:cs="Arial"/>
        </w:rPr>
        <w:t>E</w:t>
      </w:r>
      <w:r w:rsidR="00DE1F56">
        <w:rPr>
          <w:rFonts w:cs="Arial"/>
        </w:rPr>
        <w:t>l personal asignado al proyecto debe estar capacitado para atender cualquier requerimiento en caso de presentarse alguna falla.</w:t>
      </w:r>
    </w:p>
    <w:p w14:paraId="3BA0745D" w14:textId="609267F1" w:rsidR="00E666A7" w:rsidRDefault="00E666A7" w:rsidP="00E666A7">
      <w:pPr>
        <w:pStyle w:val="Textoindependiente"/>
        <w:widowControl/>
      </w:pPr>
      <w:r w:rsidRPr="007C1D1E">
        <w:rPr>
          <w:b/>
        </w:rPr>
        <w:t>Las diferencias normales de medición (%NDM) o del balance del sistema deben mantenerse en un rango dentro ±0.4</w:t>
      </w:r>
      <w:r w:rsidR="00EC7C01">
        <w:rPr>
          <w:b/>
        </w:rPr>
        <w:t>0</w:t>
      </w:r>
      <w:r w:rsidRPr="007C1D1E">
        <w:rPr>
          <w:b/>
        </w:rPr>
        <w:t xml:space="preserve">%. </w:t>
      </w:r>
      <w:r w:rsidRPr="007C1D1E">
        <w:t xml:space="preserve">En caso de presentarse un desbalance superior a lo </w:t>
      </w:r>
      <w:r w:rsidR="00407202">
        <w:t>indicado</w:t>
      </w:r>
      <w:r w:rsidR="00407202" w:rsidRPr="007C1D1E">
        <w:t xml:space="preserve"> </w:t>
      </w:r>
      <w:r w:rsidRPr="007C1D1E">
        <w:t xml:space="preserve">la empresa contratista deberá movilizar todos los recursos </w:t>
      </w:r>
      <w:r w:rsidR="009537A8">
        <w:t xml:space="preserve">técnicos y </w:t>
      </w:r>
      <w:r w:rsidR="009537A8" w:rsidRPr="00854869">
        <w:t>humanos</w:t>
      </w:r>
      <w:r w:rsidR="0040661B" w:rsidRPr="007C1D1E">
        <w:t xml:space="preserve"> necesarios</w:t>
      </w:r>
      <w:r w:rsidR="00407202">
        <w:t xml:space="preserve"> </w:t>
      </w:r>
      <w:r w:rsidRPr="007C1D1E">
        <w:t>hasta determinar la causa del origen y resolver el problema sin costo para GTB.</w:t>
      </w:r>
    </w:p>
    <w:p w14:paraId="0D8C3F5B" w14:textId="11B9F7E8" w:rsidR="00DE1F56" w:rsidRDefault="00DE1F56" w:rsidP="00501CC0">
      <w:pPr>
        <w:pStyle w:val="Textoindependiente"/>
      </w:pPr>
      <w:r w:rsidRPr="004116D4">
        <w:t xml:space="preserve">El alcance </w:t>
      </w:r>
      <w:r w:rsidR="00B46176" w:rsidRPr="004116D4">
        <w:t xml:space="preserve">mínimo </w:t>
      </w:r>
      <w:r w:rsidRPr="004116D4">
        <w:t xml:space="preserve">del servicio contempla </w:t>
      </w:r>
      <w:r w:rsidR="00B46176" w:rsidRPr="004116D4">
        <w:t xml:space="preserve">las tareas y </w:t>
      </w:r>
      <w:r w:rsidRPr="004116D4">
        <w:t xml:space="preserve">los equipos indicados en </w:t>
      </w:r>
      <w:r w:rsidR="00B46176" w:rsidRPr="004116D4">
        <w:t xml:space="preserve">los </w:t>
      </w:r>
      <w:r w:rsidRPr="004116D4">
        <w:t>punto</w:t>
      </w:r>
      <w:r w:rsidR="00B46176" w:rsidRPr="004116D4">
        <w:t>s 4.2</w:t>
      </w:r>
      <w:r w:rsidR="004116D4" w:rsidRPr="008B7461">
        <w:t xml:space="preserve">, 4.3 </w:t>
      </w:r>
      <w:r w:rsidR="00B46176" w:rsidRPr="004116D4">
        <w:t>y</w:t>
      </w:r>
      <w:r w:rsidRPr="004116D4">
        <w:t xml:space="preserve"> </w:t>
      </w:r>
      <w:r w:rsidR="0075055E" w:rsidRPr="004116D4">
        <w:t>4.</w:t>
      </w:r>
      <w:r w:rsidR="004116D4" w:rsidRPr="008B7461">
        <w:t>4</w:t>
      </w:r>
      <w:r w:rsidRPr="004116D4">
        <w:t xml:space="preserve"> donde se índica los diferentes equipos de medición de gas y la instrumentación adicional que se dispone.</w:t>
      </w:r>
    </w:p>
    <w:p w14:paraId="3EF49E54" w14:textId="2DD0A99C" w:rsidR="00C96962" w:rsidRDefault="00DE1F56" w:rsidP="00501CC0">
      <w:pPr>
        <w:pStyle w:val="Textoindependiente"/>
        <w:widowControl/>
      </w:pPr>
      <w:r>
        <w:t>La contratista deberá comprometer la disponibilidad</w:t>
      </w:r>
      <w:r w:rsidR="00C96962">
        <w:t xml:space="preserve"> plena</w:t>
      </w:r>
      <w:r>
        <w:t xml:space="preserve"> </w:t>
      </w:r>
      <w:r w:rsidR="0075055E">
        <w:t>de recursos</w:t>
      </w:r>
      <w:r w:rsidR="00E23EFA">
        <w:t>:</w:t>
      </w:r>
      <w:r w:rsidR="0075055E">
        <w:t xml:space="preserve"> humanos, transporte y herramientas</w:t>
      </w:r>
      <w:r>
        <w:t xml:space="preserve"> a tiempo completo durante las </w:t>
      </w:r>
      <w:r>
        <w:rPr>
          <w:b/>
        </w:rPr>
        <w:t>24 horas del día</w:t>
      </w:r>
      <w:r w:rsidR="00C96962">
        <w:rPr>
          <w:b/>
        </w:rPr>
        <w:t xml:space="preserve"> por el tiempo que dure el recorrido programado mensual </w:t>
      </w:r>
      <w:r w:rsidR="004E5A5F">
        <w:rPr>
          <w:b/>
        </w:rPr>
        <w:t xml:space="preserve">y </w:t>
      </w:r>
      <w:r w:rsidR="00C96962">
        <w:rPr>
          <w:b/>
        </w:rPr>
        <w:t xml:space="preserve">por el </w:t>
      </w:r>
      <w:r w:rsidR="000D1386">
        <w:rPr>
          <w:b/>
        </w:rPr>
        <w:t>periodo</w:t>
      </w:r>
      <w:r w:rsidR="00C96962">
        <w:rPr>
          <w:b/>
        </w:rPr>
        <w:t xml:space="preserve"> del contrato</w:t>
      </w:r>
      <w:r w:rsidRPr="00F30E97">
        <w:t>,</w:t>
      </w:r>
      <w:r w:rsidR="00C47B99" w:rsidRPr="00F30E97">
        <w:t xml:space="preserve"> también</w:t>
      </w:r>
      <w:r w:rsidRPr="00F30E97">
        <w:t xml:space="preserve"> </w:t>
      </w:r>
      <w:r w:rsidR="00C96962" w:rsidRPr="00F30E97">
        <w:t>tendrá que asegurar su capacidad de respuesta en el caso de una falla</w:t>
      </w:r>
      <w:r w:rsidR="00C47B99" w:rsidRPr="00F30E97">
        <w:t>,</w:t>
      </w:r>
      <w:r w:rsidR="00C96962" w:rsidRPr="00F30E97">
        <w:t xml:space="preserve"> </w:t>
      </w:r>
      <w:r w:rsidR="00C47B99" w:rsidRPr="00F30E97">
        <w:t xml:space="preserve">en los tiempos de atención designados en función a la </w:t>
      </w:r>
      <w:r w:rsidR="00F30E97" w:rsidRPr="004E5A5F">
        <w:t>Criticidad</w:t>
      </w:r>
      <w:r w:rsidR="00C47B99" w:rsidRPr="00F30E97">
        <w:t xml:space="preserve"> de Atención asignada a la falla presentada.</w:t>
      </w:r>
    </w:p>
    <w:p w14:paraId="0BA9A7D9" w14:textId="7971FA8C" w:rsidR="00DE1F56" w:rsidRDefault="00DE1F56" w:rsidP="00501CC0">
      <w:pPr>
        <w:pStyle w:val="Textoindependiente"/>
        <w:widowControl/>
      </w:pPr>
      <w:r>
        <w:t xml:space="preserve">La contratista deberá proveer en forma mensual los reportes relacionados a los mantenimientos </w:t>
      </w:r>
      <w:r w:rsidR="00D4030C">
        <w:t>Preventivo y/o Correctivo</w:t>
      </w:r>
      <w:r w:rsidR="0073041D">
        <w:t xml:space="preserve">; </w:t>
      </w:r>
      <w:r>
        <w:t>los reportes deberán ser entregados concluido</w:t>
      </w:r>
      <w:r w:rsidR="00B8215A">
        <w:t>s</w:t>
      </w:r>
      <w:r>
        <w:t xml:space="preserve"> los trabajos, indicando el diagnóstico completo de fallas, causas, cons</w:t>
      </w:r>
      <w:r w:rsidR="0073041D">
        <w:t xml:space="preserve">ecuencias, precauciones futuras </w:t>
      </w:r>
      <w:r w:rsidR="00B8215A">
        <w:t>y/</w:t>
      </w:r>
      <w:r w:rsidR="0073041D">
        <w:t>o</w:t>
      </w:r>
      <w:r>
        <w:t xml:space="preserve"> recomendaciones.</w:t>
      </w:r>
      <w:r w:rsidR="0073041D">
        <w:t xml:space="preserve"> La presentación de </w:t>
      </w:r>
      <w:r w:rsidR="00255A05">
        <w:t xml:space="preserve">los mencionados reportes aprobados por el supervisor de GTB </w:t>
      </w:r>
      <w:r w:rsidR="00B8215A">
        <w:t xml:space="preserve">son requisitos </w:t>
      </w:r>
      <w:r w:rsidR="00255A05">
        <w:t xml:space="preserve">para </w:t>
      </w:r>
      <w:r w:rsidR="00255A05" w:rsidRPr="00255A05">
        <w:rPr>
          <w:b/>
        </w:rPr>
        <w:t>l</w:t>
      </w:r>
      <w:r>
        <w:rPr>
          <w:b/>
        </w:rPr>
        <w:t xml:space="preserve">a </w:t>
      </w:r>
      <w:r w:rsidR="0073041D">
        <w:rPr>
          <w:b/>
        </w:rPr>
        <w:t xml:space="preserve">liberación de </w:t>
      </w:r>
      <w:r w:rsidR="00B8215A">
        <w:rPr>
          <w:b/>
        </w:rPr>
        <w:t xml:space="preserve">los </w:t>
      </w:r>
      <w:r w:rsidR="0073041D">
        <w:rPr>
          <w:b/>
        </w:rPr>
        <w:t>pagos mensuales</w:t>
      </w:r>
      <w:r>
        <w:t>.</w:t>
      </w:r>
    </w:p>
    <w:p w14:paraId="0698F6DE" w14:textId="44DE7B98" w:rsidR="00DE1F56" w:rsidRPr="008C7E81" w:rsidRDefault="00DE1F56">
      <w:pPr>
        <w:pStyle w:val="Ttulo1"/>
      </w:pPr>
      <w:bookmarkStart w:id="17" w:name="_Toc79854668"/>
      <w:bookmarkStart w:id="18" w:name="_Toc184734480"/>
      <w:r w:rsidRPr="00501CC0">
        <w:t>PROVISIÓN DE REPUESTOS</w:t>
      </w:r>
      <w:bookmarkEnd w:id="17"/>
      <w:r w:rsidR="00501CC0">
        <w:t xml:space="preserve"> Y </w:t>
      </w:r>
      <w:r w:rsidR="00501CC0" w:rsidRPr="008C7E81">
        <w:t>CO</w:t>
      </w:r>
      <w:r w:rsidR="00CD3B80" w:rsidRPr="008C7E81">
        <w:t>N</w:t>
      </w:r>
      <w:r w:rsidR="00501CC0" w:rsidRPr="008C7E81">
        <w:t>SUMIBLES</w:t>
      </w:r>
      <w:bookmarkEnd w:id="18"/>
    </w:p>
    <w:p w14:paraId="35435D9E" w14:textId="77777777" w:rsidR="00501CC0" w:rsidRPr="00501CC0" w:rsidRDefault="00501CC0" w:rsidP="00501CC0"/>
    <w:p w14:paraId="746B4E5D" w14:textId="1855613C" w:rsidR="00DE1F56" w:rsidRDefault="00B63CE8" w:rsidP="00501CC0">
      <w:pPr>
        <w:pStyle w:val="Textoindependiente"/>
        <w:widowControl/>
      </w:pPr>
      <w:r w:rsidRPr="00255A05">
        <w:t>GTB</w:t>
      </w:r>
      <w:r w:rsidR="00DE1F56" w:rsidRPr="00255A05">
        <w:t xml:space="preserve"> proveerá los repuestos necesarios para llevar acabo todos los </w:t>
      </w:r>
      <w:r w:rsidR="00255A05" w:rsidRPr="00255A05">
        <w:t>mantenimiento</w:t>
      </w:r>
      <w:r w:rsidR="00255A05">
        <w:t>s:</w:t>
      </w:r>
      <w:r w:rsidR="00255A05" w:rsidRPr="00255A05">
        <w:t xml:space="preserve"> preventivo</w:t>
      </w:r>
      <w:r w:rsidR="00BF398C">
        <w:t xml:space="preserve"> y</w:t>
      </w:r>
      <w:r w:rsidR="00DE1F56" w:rsidRPr="00255A05">
        <w:t xml:space="preserve"> correctivo además de proveer los gases patr</w:t>
      </w:r>
      <w:r w:rsidR="007A1442">
        <w:t>ón</w:t>
      </w:r>
      <w:r w:rsidR="00DE1F56" w:rsidRPr="00255A05">
        <w:t xml:space="preserve"> y especiales requeridos para la calibración y funcionamiento de los cromatógrafos</w:t>
      </w:r>
      <w:r w:rsidR="007A1442">
        <w:t xml:space="preserve"> y analizadores de contaminantes</w:t>
      </w:r>
      <w:r w:rsidR="00DE1F56" w:rsidRPr="00255A05">
        <w:t>.</w:t>
      </w:r>
    </w:p>
    <w:p w14:paraId="53AA2910" w14:textId="19CE4134" w:rsidR="00DE1F56" w:rsidRDefault="00DE1F56" w:rsidP="00501CC0">
      <w:pPr>
        <w:pStyle w:val="Textoindependiente"/>
        <w:widowControl/>
      </w:pPr>
      <w:r>
        <w:t xml:space="preserve">El contratista asumirá plena responsabilidad de los repuestos que </w:t>
      </w:r>
      <w:r w:rsidR="00B8215A">
        <w:t xml:space="preserve">le </w:t>
      </w:r>
      <w:r>
        <w:t xml:space="preserve">sean entregados o pasen a su custodia, el contratista se hará cargo del </w:t>
      </w:r>
      <w:r>
        <w:rPr>
          <w:b/>
        </w:rPr>
        <w:t>traslado de los repuestos a utilizar hasta la estación</w:t>
      </w:r>
      <w:r>
        <w:t xml:space="preserve">, además </w:t>
      </w:r>
      <w:r w:rsidRPr="00412AAF">
        <w:t xml:space="preserve">de ejecutar y asegurar el reemplazo y </w:t>
      </w:r>
      <w:r w:rsidR="007A1442">
        <w:t>la</w:t>
      </w:r>
      <w:r w:rsidR="007A1442" w:rsidRPr="00412AAF">
        <w:t xml:space="preserve"> </w:t>
      </w:r>
      <w:r w:rsidRPr="00412AAF">
        <w:t>puesta</w:t>
      </w:r>
      <w:r w:rsidR="00845B92" w:rsidRPr="00412AAF">
        <w:t xml:space="preserve"> en servicio del repuesto;</w:t>
      </w:r>
      <w:r w:rsidRPr="00412AAF">
        <w:t xml:space="preserve"> a su vez la contratista </w:t>
      </w:r>
      <w:r w:rsidRPr="001C788C">
        <w:t xml:space="preserve">devolverá a almacén </w:t>
      </w:r>
      <w:r w:rsidR="00407202">
        <w:t xml:space="preserve">(en estación o en Santa Cruz) </w:t>
      </w:r>
      <w:r w:rsidRPr="001C788C">
        <w:t>los repuestos usados</w:t>
      </w:r>
      <w:r w:rsidR="0040661B" w:rsidRPr="001C788C">
        <w:t xml:space="preserve"> con los formularios y autorizaciones correspondientes</w:t>
      </w:r>
      <w:r w:rsidRPr="001C788C">
        <w:t>.</w:t>
      </w:r>
    </w:p>
    <w:p w14:paraId="41F63E94" w14:textId="5295AD7E" w:rsidR="00DE1F56" w:rsidRDefault="00DE1F56" w:rsidP="00501CC0">
      <w:pPr>
        <w:pStyle w:val="Textoindependiente"/>
        <w:widowControl/>
      </w:pPr>
      <w:r>
        <w:t>Todos los equipos</w:t>
      </w:r>
      <w:r w:rsidR="00B17FB6">
        <w:t>/accesorios</w:t>
      </w:r>
      <w:r>
        <w:t xml:space="preserve"> de medición que sean retirados deben ser entregados a</w:t>
      </w:r>
      <w:r w:rsidR="00255A05">
        <w:t xml:space="preserve"> GTB</w:t>
      </w:r>
      <w:r>
        <w:t xml:space="preserve"> con su respectivo informe y formulario de ingreso a almacenes para darle de baja en el sistema de administración de activos </w:t>
      </w:r>
      <w:r w:rsidR="00255A05">
        <w:t xml:space="preserve">de </w:t>
      </w:r>
      <w:r w:rsidR="00B17FB6">
        <w:t>la empresa</w:t>
      </w:r>
      <w:r w:rsidR="00255A05">
        <w:t>.</w:t>
      </w:r>
    </w:p>
    <w:p w14:paraId="1ECB7F98" w14:textId="0DB04872" w:rsidR="00DE1F56" w:rsidRDefault="00DE1F56" w:rsidP="00501CC0">
      <w:pPr>
        <w:pStyle w:val="Textoindependiente"/>
        <w:widowControl/>
      </w:pPr>
      <w:r w:rsidRPr="00412AAF">
        <w:t>En caso de fallas operativas y daños que sucedieran entre los periodos de inspección y mantenimiento, el contratista corregirá las mismas</w:t>
      </w:r>
      <w:r w:rsidR="00A742E3" w:rsidRPr="008B7461">
        <w:t xml:space="preserve"> en un tiempo </w:t>
      </w:r>
      <w:r w:rsidR="00412AAF" w:rsidRPr="008B7461">
        <w:t xml:space="preserve">adecuado </w:t>
      </w:r>
      <w:r w:rsidR="00A742E3" w:rsidRPr="008B7461">
        <w:t xml:space="preserve">en función a la Prioridad de Atención que </w:t>
      </w:r>
      <w:r w:rsidR="00412AAF" w:rsidRPr="008B7461">
        <w:t>le</w:t>
      </w:r>
      <w:r w:rsidR="00A742E3" w:rsidRPr="008B7461">
        <w:t xml:space="preserve"> asigne </w:t>
      </w:r>
      <w:r w:rsidR="00412AAF" w:rsidRPr="008B7461">
        <w:t xml:space="preserve">GTB </w:t>
      </w:r>
      <w:r w:rsidR="00A742E3" w:rsidRPr="008B7461">
        <w:t>a la falla</w:t>
      </w:r>
      <w:r w:rsidRPr="001C788C">
        <w:t>.</w:t>
      </w:r>
      <w:r>
        <w:t xml:space="preserve"> </w:t>
      </w:r>
    </w:p>
    <w:p w14:paraId="7FEABD29" w14:textId="77777777" w:rsidR="00DE1F56" w:rsidRDefault="00501CC0">
      <w:pPr>
        <w:pStyle w:val="Ttulo1"/>
      </w:pPr>
      <w:bookmarkStart w:id="19" w:name="_Toc184734481"/>
      <w:r>
        <w:t>EQUIPOS Y LOGISTICA REQUERIDA</w:t>
      </w:r>
      <w:bookmarkEnd w:id="19"/>
    </w:p>
    <w:p w14:paraId="6B67D104" w14:textId="77777777" w:rsidR="00501CC0" w:rsidRDefault="00501CC0" w:rsidP="00501CC0"/>
    <w:p w14:paraId="7002B5A5" w14:textId="77777777" w:rsidR="00DE1F56" w:rsidRDefault="00255A05" w:rsidP="008B7461">
      <w:r>
        <w:t>La e</w:t>
      </w:r>
      <w:r w:rsidR="00DE1F56">
        <w:t>mpresa Contratista deberá contar con lo siguiente:</w:t>
      </w:r>
    </w:p>
    <w:p w14:paraId="32FF79CC" w14:textId="77777777" w:rsidR="00F36E85" w:rsidRPr="00BE27A4" w:rsidRDefault="00F36E85" w:rsidP="00BE27A4">
      <w:pPr>
        <w:pStyle w:val="Ttulo2"/>
        <w:numPr>
          <w:ilvl w:val="1"/>
          <w:numId w:val="2"/>
        </w:numPr>
      </w:pPr>
      <w:bookmarkStart w:id="20" w:name="_Toc184734482"/>
      <w:r w:rsidRPr="00BE27A4">
        <w:t>VEHÍCULO</w:t>
      </w:r>
      <w:bookmarkEnd w:id="20"/>
    </w:p>
    <w:p w14:paraId="0DF04E85" w14:textId="408FF2FA" w:rsidR="00DE1F56" w:rsidRDefault="00DE1F56" w:rsidP="00F36E85">
      <w:pPr>
        <w:pStyle w:val="Textoindependiente"/>
        <w:widowControl/>
        <w:ind w:left="360"/>
      </w:pPr>
      <w:r>
        <w:t xml:space="preserve">Para la ejecución de los trabajos y el transporte de los equipos se debe disponer de una </w:t>
      </w:r>
      <w:r>
        <w:rPr>
          <w:b/>
        </w:rPr>
        <w:t>(1) camioneta para el grupo</w:t>
      </w:r>
      <w:r>
        <w:t xml:space="preserve">, el </w:t>
      </w:r>
      <w:r w:rsidRPr="00412AAF">
        <w:t xml:space="preserve">vehículo debe estar disponible </w:t>
      </w:r>
      <w:r w:rsidR="00412AAF" w:rsidRPr="008B7461">
        <w:t xml:space="preserve">para </w:t>
      </w:r>
      <w:r w:rsidRPr="00412AAF">
        <w:t>los</w:t>
      </w:r>
      <w:r w:rsidR="00412AAF" w:rsidRPr="008B7461">
        <w:t xml:space="preserve"> trabajos preventivo</w:t>
      </w:r>
      <w:r w:rsidR="00407202">
        <w:t>/correctivo</w:t>
      </w:r>
      <w:r w:rsidR="00412AAF" w:rsidRPr="008B7461">
        <w:t xml:space="preserve"> mensuales y un ocasional correctivo durante </w:t>
      </w:r>
      <w:r w:rsidR="00407202">
        <w:t>el periodo</w:t>
      </w:r>
      <w:r w:rsidR="00412AAF" w:rsidRPr="008B7461">
        <w:t xml:space="preserve"> del contrato.</w:t>
      </w:r>
      <w:r w:rsidRPr="001C788C">
        <w:t xml:space="preserve"> y deben cumplir con las siguientes características:</w:t>
      </w:r>
    </w:p>
    <w:p w14:paraId="5700FBC3" w14:textId="26682FC3" w:rsidR="00DE1F56" w:rsidRPr="007A1442" w:rsidRDefault="00255A05" w:rsidP="00501CC0">
      <w:pPr>
        <w:pStyle w:val="Textoindependiente"/>
        <w:widowControl/>
        <w:numPr>
          <w:ilvl w:val="0"/>
          <w:numId w:val="12"/>
        </w:numPr>
        <w:ind w:left="1067"/>
      </w:pPr>
      <w:r>
        <w:t>Camioneta doble cabina 4x</w:t>
      </w:r>
      <w:r w:rsidR="00DE1F56">
        <w:t>4, con guinche, aire acondicionado, barras antivuelco interna y externa</w:t>
      </w:r>
      <w:r w:rsidR="00DE1F56" w:rsidRPr="00407202">
        <w:t xml:space="preserve">, </w:t>
      </w:r>
      <w:r w:rsidR="00DE1F56" w:rsidRPr="008B7461">
        <w:t>dos</w:t>
      </w:r>
      <w:r w:rsidR="00DE1F56" w:rsidRPr="00407202">
        <w:t xml:space="preserve"> llantas</w:t>
      </w:r>
      <w:r w:rsidR="00DE1F56">
        <w:t xml:space="preserve"> de auxilio, </w:t>
      </w:r>
      <w:r w:rsidR="00B17FB6">
        <w:t xml:space="preserve">juego </w:t>
      </w:r>
      <w:r w:rsidR="00DE1F56">
        <w:t>de herramientas de auxilio (desarmadores, alicates, llave</w:t>
      </w:r>
      <w:r>
        <w:t>s, palancas, etc.) capacidad 1</w:t>
      </w:r>
      <w:r w:rsidR="00DE1F56">
        <w:t xml:space="preserve"> tonelada, llantas todo terreno, adecuada para el transporte del personal según normas establecidas en el </w:t>
      </w:r>
      <w:r w:rsidR="00713BDC" w:rsidRPr="007A1442">
        <w:t>“</w:t>
      </w:r>
      <w:r w:rsidR="00DE1F56" w:rsidRPr="007A1442">
        <w:t xml:space="preserve">Manual </w:t>
      </w:r>
      <w:r w:rsidR="00723AB7" w:rsidRPr="008B7461">
        <w:t xml:space="preserve">para </w:t>
      </w:r>
      <w:r w:rsidR="001829CE" w:rsidRPr="008B7461">
        <w:t>C</w:t>
      </w:r>
      <w:r w:rsidR="00723AB7" w:rsidRPr="008B7461">
        <w:t>ontratistas</w:t>
      </w:r>
      <w:r w:rsidR="00713BDC" w:rsidRPr="007A1442">
        <w:t>”.</w:t>
      </w:r>
    </w:p>
    <w:p w14:paraId="5BC75190" w14:textId="3AA52AFC" w:rsidR="00DE1F56" w:rsidRDefault="00DE1F56" w:rsidP="00501CC0">
      <w:pPr>
        <w:pStyle w:val="Textoindependiente"/>
        <w:widowControl/>
        <w:numPr>
          <w:ilvl w:val="0"/>
          <w:numId w:val="12"/>
        </w:numPr>
        <w:ind w:left="1067"/>
      </w:pPr>
      <w:r>
        <w:t xml:space="preserve">El vehículo debe contar con un sistema de monitoreo satelital para el control de velocidad (caja negra) similar al de </w:t>
      </w:r>
      <w:r w:rsidR="00FA2814">
        <w:t>GTB,</w:t>
      </w:r>
      <w:r>
        <w:t xml:space="preserve"> los datos deben ser registrados y presentados cada mes </w:t>
      </w:r>
      <w:r w:rsidR="00255A05">
        <w:t>al departamento de SSMS de GTB</w:t>
      </w:r>
      <w:r>
        <w:t xml:space="preserve">, contar con cinturones de seguridad, botiquín de primeros auxilios, extintor, </w:t>
      </w:r>
      <w:r w:rsidR="00B8215A" w:rsidRPr="00407202">
        <w:t xml:space="preserve">y </w:t>
      </w:r>
      <w:r w:rsidR="00D84C71" w:rsidRPr="00407202">
        <w:t>teléfono satelital</w:t>
      </w:r>
      <w:r w:rsidRPr="00407202">
        <w:t>.</w:t>
      </w:r>
      <w:r>
        <w:t xml:space="preserve"> </w:t>
      </w:r>
    </w:p>
    <w:p w14:paraId="0890E678" w14:textId="5D4C8040" w:rsidR="00DE1F56" w:rsidRPr="00713BDC" w:rsidRDefault="00DE1F56" w:rsidP="00501CC0">
      <w:pPr>
        <w:pStyle w:val="Textoindependiente"/>
        <w:widowControl/>
        <w:numPr>
          <w:ilvl w:val="0"/>
          <w:numId w:val="12"/>
        </w:numPr>
        <w:ind w:left="1067"/>
      </w:pPr>
      <w:r w:rsidRPr="00713BDC">
        <w:t xml:space="preserve">El vehículo será conducido por los integrantes del grupo, debiendo estar todos los conductores habilitados y aprobados por el programa de Manejo Defensivo y </w:t>
      </w:r>
      <w:r w:rsidR="00407202">
        <w:t xml:space="preserve">conducción de </w:t>
      </w:r>
      <w:r w:rsidRPr="00713BDC">
        <w:t>4x4.</w:t>
      </w:r>
    </w:p>
    <w:p w14:paraId="39E64550" w14:textId="05FD1353" w:rsidR="00DE1F56" w:rsidRPr="001C788C" w:rsidRDefault="00DE1F56" w:rsidP="00F36E85">
      <w:pPr>
        <w:pStyle w:val="Textoindependiente"/>
        <w:widowControl/>
        <w:numPr>
          <w:ilvl w:val="0"/>
          <w:numId w:val="12"/>
        </w:numPr>
        <w:ind w:left="1068"/>
      </w:pPr>
      <w:r w:rsidRPr="001C788C">
        <w:t xml:space="preserve">En caso de mantenimiento preventivo o correctivo del vehículo, el contratista debe poner a disposición un vehículo de reemplazo con las mismas especificaciones durante el tiempo que tome </w:t>
      </w:r>
      <w:r w:rsidR="00B8215A" w:rsidRPr="001C788C">
        <w:t xml:space="preserve">el mantenimiento o la </w:t>
      </w:r>
      <w:r w:rsidRPr="001C788C">
        <w:t>reparación.</w:t>
      </w:r>
    </w:p>
    <w:p w14:paraId="51FDDEFC" w14:textId="412C0B19" w:rsidR="00DE1F56" w:rsidRDefault="00DE1F56" w:rsidP="00F36E85">
      <w:pPr>
        <w:pStyle w:val="Textoindependiente"/>
        <w:widowControl/>
        <w:ind w:left="360"/>
      </w:pPr>
      <w:r>
        <w:t xml:space="preserve">La contratista debe considerar que a requerimiento de </w:t>
      </w:r>
      <w:r w:rsidR="00FA2814">
        <w:t>GTB</w:t>
      </w:r>
      <w:r>
        <w:t xml:space="preserve"> deberá transportar al personal asignado para la supervisión de los trabajos ya sea de confirmación metrológica o de mantenimiento</w:t>
      </w:r>
      <w:r w:rsidR="009B1A73">
        <w:t xml:space="preserve">, </w:t>
      </w:r>
      <w:r w:rsidR="00B36B1B">
        <w:t xml:space="preserve">además de </w:t>
      </w:r>
      <w:r w:rsidR="009B1A73">
        <w:t>equipos patrón o cilindros de gases especiales y/o patrón</w:t>
      </w:r>
      <w:r>
        <w:t>.</w:t>
      </w:r>
    </w:p>
    <w:p w14:paraId="136049FC" w14:textId="67C64E44" w:rsidR="00DE1F56" w:rsidRDefault="00255A05" w:rsidP="00F36E85">
      <w:pPr>
        <w:pStyle w:val="Textoindependiente"/>
        <w:widowControl/>
        <w:ind w:left="360"/>
      </w:pPr>
      <w:r>
        <w:t xml:space="preserve">La contratista deberá incluir dentro de su </w:t>
      </w:r>
      <w:r w:rsidR="00DE1F56">
        <w:t xml:space="preserve">propuesta </w:t>
      </w:r>
      <w:r>
        <w:t>el</w:t>
      </w:r>
      <w:r w:rsidR="00DE1F56">
        <w:t xml:space="preserve"> costo </w:t>
      </w:r>
      <w:r w:rsidR="006E6BB3">
        <w:t>operativo de la camioneta como ser</w:t>
      </w:r>
      <w:r w:rsidR="00DE1F56">
        <w:t xml:space="preserve"> combustible, lubricantes, mantenimiento, peajes, impuestos, seguros y todo lo que fuera requerido para el cumplimiento de los trabajos en campo y de las normas de seguridad de G</w:t>
      </w:r>
      <w:r w:rsidR="00FA2814">
        <w:t>TB.</w:t>
      </w:r>
    </w:p>
    <w:p w14:paraId="7002F341" w14:textId="77777777" w:rsidR="00DE1F56" w:rsidRPr="00255A05" w:rsidRDefault="00DE1F56" w:rsidP="00BE27A4">
      <w:pPr>
        <w:pStyle w:val="Ttulo2"/>
        <w:numPr>
          <w:ilvl w:val="1"/>
          <w:numId w:val="2"/>
        </w:numPr>
      </w:pPr>
      <w:bookmarkStart w:id="21" w:name="_Toc184734483"/>
      <w:r w:rsidRPr="00255A05">
        <w:t>SISTEMAS DE COMUNICACIÓN</w:t>
      </w:r>
      <w:bookmarkEnd w:id="21"/>
    </w:p>
    <w:p w14:paraId="3C3AF2FC" w14:textId="6C29216D" w:rsidR="00DE1F56" w:rsidRDefault="00DE1F56" w:rsidP="00F36E85">
      <w:pPr>
        <w:pStyle w:val="Textoindependiente"/>
        <w:widowControl/>
        <w:ind w:left="360"/>
      </w:pPr>
      <w:r>
        <w:t>Para una adecuada comunicación con el personal asignado, y poder además ser contactad</w:t>
      </w:r>
      <w:r w:rsidR="009B1A73">
        <w:t>os</w:t>
      </w:r>
      <w:r>
        <w:t xml:space="preserve"> las 24 horas del día, el grupo debe contar con un equipo teléfono celular</w:t>
      </w:r>
      <w:r w:rsidR="00B8215A">
        <w:t xml:space="preserve"> </w:t>
      </w:r>
      <w:r w:rsidR="00B8215A" w:rsidRPr="00407202">
        <w:t xml:space="preserve">y </w:t>
      </w:r>
      <w:r w:rsidRPr="00407202">
        <w:t>teléfono satelital.</w:t>
      </w:r>
      <w:r>
        <w:t xml:space="preserve"> Los equipos de comunicación deberán mantenerse en perfecto estado de funcionamiento </w:t>
      </w:r>
      <w:r w:rsidR="00B8215A">
        <w:t xml:space="preserve">y con el suficiente crédito para llamadas </w:t>
      </w:r>
      <w:r>
        <w:t>durante todo el tiempo de vigencia del contrato.</w:t>
      </w:r>
    </w:p>
    <w:p w14:paraId="3C887674" w14:textId="77777777" w:rsidR="00DE1F56" w:rsidRDefault="00DE1F56" w:rsidP="00F36E85">
      <w:pPr>
        <w:pStyle w:val="Textoindependiente"/>
        <w:widowControl/>
        <w:ind w:left="360"/>
      </w:pPr>
      <w:r>
        <w:t xml:space="preserve">El costo de los equipos de comunicación y los gastos de consumo deberán ser </w:t>
      </w:r>
      <w:r w:rsidR="005E5CAF">
        <w:t>incluidos en la propuesta.</w:t>
      </w:r>
    </w:p>
    <w:p w14:paraId="5A350FDD" w14:textId="58DB1591" w:rsidR="00DE1F56" w:rsidRPr="00820D3B" w:rsidRDefault="00DE1F56" w:rsidP="00BE27A4">
      <w:pPr>
        <w:pStyle w:val="Ttulo2"/>
        <w:numPr>
          <w:ilvl w:val="1"/>
          <w:numId w:val="2"/>
        </w:numPr>
      </w:pPr>
      <w:bookmarkStart w:id="22" w:name="_Toc184734484"/>
      <w:r w:rsidRPr="00820D3B">
        <w:t>INSTRUMENTOS PATR</w:t>
      </w:r>
      <w:r w:rsidR="00EB025A">
        <w:t>Ó</w:t>
      </w:r>
      <w:r w:rsidRPr="00820D3B">
        <w:t>N</w:t>
      </w:r>
      <w:r w:rsidR="00BF398C">
        <w:t xml:space="preserve"> Y HERRAMIENTAS</w:t>
      </w:r>
      <w:bookmarkEnd w:id="22"/>
    </w:p>
    <w:p w14:paraId="6F07BCA2" w14:textId="60B33065" w:rsidR="009B1A73" w:rsidRPr="008B7461" w:rsidRDefault="00DE1F56" w:rsidP="00F36E85">
      <w:pPr>
        <w:pStyle w:val="Textoindependiente"/>
        <w:widowControl/>
        <w:ind w:left="360"/>
      </w:pPr>
      <w:r w:rsidRPr="007A54CA">
        <w:t xml:space="preserve">Los equipos y patrones de calibración en general, </w:t>
      </w:r>
      <w:r w:rsidR="009B1A73" w:rsidRPr="008B7461">
        <w:t xml:space="preserve">serán provistos por GTB, </w:t>
      </w:r>
      <w:r w:rsidR="00B36B1B">
        <w:t xml:space="preserve">para cada ingreso a campo </w:t>
      </w:r>
      <w:r w:rsidR="009B1A73" w:rsidRPr="008B7461">
        <w:t>de a</w:t>
      </w:r>
      <w:r w:rsidR="007A54CA" w:rsidRPr="008B7461">
        <w:t>c</w:t>
      </w:r>
      <w:r w:rsidR="009B1A73" w:rsidRPr="008B7461">
        <w:t>uerdo al siguiente detalle:</w:t>
      </w:r>
    </w:p>
    <w:p w14:paraId="6930EEE0" w14:textId="5908E8CB" w:rsidR="00206BF3" w:rsidRDefault="00206BF3">
      <w:pPr>
        <w:spacing w:after="160" w:line="259" w:lineRule="auto"/>
        <w:jc w:val="left"/>
        <w:rPr>
          <w:rFonts w:cs="Arial"/>
        </w:rPr>
      </w:pPr>
      <w:r>
        <w:br w:type="page"/>
      </w:r>
    </w:p>
    <w:p w14:paraId="45D7AACF" w14:textId="77777777" w:rsidR="00673548" w:rsidRDefault="00673548" w:rsidP="00F36E85">
      <w:pPr>
        <w:pStyle w:val="Textoindependiente"/>
        <w:widowControl/>
        <w:ind w:left="360"/>
      </w:pPr>
    </w:p>
    <w:tbl>
      <w:tblPr>
        <w:tblStyle w:val="Tabladecuadrcula4-nfasis5"/>
        <w:tblW w:w="7063" w:type="dxa"/>
        <w:tblInd w:w="715" w:type="dxa"/>
        <w:tblLook w:val="04A0" w:firstRow="1" w:lastRow="0" w:firstColumn="1" w:lastColumn="0" w:noHBand="0" w:noVBand="1"/>
      </w:tblPr>
      <w:tblGrid>
        <w:gridCol w:w="5928"/>
        <w:gridCol w:w="1135"/>
      </w:tblGrid>
      <w:tr w:rsidR="00673548" w:rsidRPr="004C2DF2" w14:paraId="41D7E394" w14:textId="77777777" w:rsidTr="00D43D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1548EDE1" w14:textId="77777777" w:rsidR="00673548" w:rsidRPr="004C2DF2" w:rsidRDefault="00673548" w:rsidP="00F37E87">
            <w:pPr>
              <w:rPr>
                <w:rFonts w:ascii="Calibri" w:hAnsi="Calibri"/>
                <w:bCs w:val="0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bCs w:val="0"/>
                <w:color w:val="000000"/>
                <w:sz w:val="22"/>
                <w:szCs w:val="22"/>
                <w:lang w:val="es-ES"/>
              </w:rPr>
              <w:t>Equipos de medición y herramientas</w:t>
            </w:r>
          </w:p>
        </w:tc>
        <w:tc>
          <w:tcPr>
            <w:tcW w:w="1135" w:type="dxa"/>
          </w:tcPr>
          <w:p w14:paraId="29DA96CC" w14:textId="77777777" w:rsidR="00673548" w:rsidRPr="004C2DF2" w:rsidRDefault="00673548" w:rsidP="00F37E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bCs w:val="0"/>
                <w:color w:val="000000"/>
                <w:sz w:val="22"/>
                <w:szCs w:val="22"/>
                <w:lang w:val="es-ES"/>
              </w:rPr>
              <w:t>Cantidad</w:t>
            </w:r>
          </w:p>
        </w:tc>
      </w:tr>
      <w:tr w:rsidR="00673548" w:rsidRPr="004C2DF2" w14:paraId="6D1D041C" w14:textId="77777777" w:rsidTr="00D43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12428BF2" w14:textId="3BC42FF5" w:rsidR="00673548" w:rsidRPr="004C2DF2" w:rsidRDefault="00673548" w:rsidP="000721BE">
            <w:pPr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>Multifunción FLUKE 754</w:t>
            </w:r>
            <w:r w:rsidR="000721BE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 xml:space="preserve"> o superior</w:t>
            </w:r>
          </w:p>
        </w:tc>
        <w:tc>
          <w:tcPr>
            <w:tcW w:w="1135" w:type="dxa"/>
          </w:tcPr>
          <w:p w14:paraId="1DFF7AF6" w14:textId="77777777" w:rsidR="00673548" w:rsidRPr="004C2DF2" w:rsidRDefault="00673548" w:rsidP="00F37E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</w:t>
            </w:r>
          </w:p>
        </w:tc>
      </w:tr>
      <w:tr w:rsidR="00673548" w:rsidRPr="004C2DF2" w14:paraId="595F4396" w14:textId="77777777" w:rsidTr="00D43D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0D3390B9" w14:textId="77777777" w:rsidR="00673548" w:rsidRPr="004C2DF2" w:rsidRDefault="00673548" w:rsidP="0014707C">
            <w:pPr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</w:pPr>
            <w:r w:rsidRPr="00D43D1B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 xml:space="preserve">Módulo de Alta Presión FLUKE </w:t>
            </w:r>
            <w:r w:rsidR="0014707C" w:rsidRPr="00D43D1B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>con rango de 0 a 1500 Psi</w:t>
            </w:r>
          </w:p>
        </w:tc>
        <w:tc>
          <w:tcPr>
            <w:tcW w:w="1135" w:type="dxa"/>
          </w:tcPr>
          <w:p w14:paraId="0E43C813" w14:textId="77777777" w:rsidR="00673548" w:rsidRPr="004C2DF2" w:rsidRDefault="00673548" w:rsidP="00F37E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</w:t>
            </w:r>
          </w:p>
        </w:tc>
      </w:tr>
      <w:tr w:rsidR="00673548" w:rsidRPr="004C2DF2" w14:paraId="4B6BA2A8" w14:textId="77777777" w:rsidTr="00D43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36B0C4A8" w14:textId="1134D0A9" w:rsidR="00673548" w:rsidRPr="00B36B1B" w:rsidRDefault="00673548" w:rsidP="001C788C">
            <w:pPr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</w:pPr>
            <w:r w:rsidRPr="00B36B1B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 xml:space="preserve">Bomba Hidráulica </w:t>
            </w:r>
            <w:r w:rsidR="001C788C" w:rsidRPr="00B36B1B">
              <w:rPr>
                <w:b w:val="0"/>
              </w:rPr>
              <w:t xml:space="preserve">para alta presión </w:t>
            </w:r>
            <w:r w:rsidR="000D1386" w:rsidRPr="00B36B1B">
              <w:rPr>
                <w:b w:val="0"/>
              </w:rPr>
              <w:t xml:space="preserve">de </w:t>
            </w:r>
            <w:r w:rsidR="001C788C" w:rsidRPr="00B36B1B">
              <w:rPr>
                <w:b w:val="0"/>
              </w:rPr>
              <w:t>0-10000 psi</w:t>
            </w:r>
            <w:r w:rsidR="0014707C" w:rsidRPr="00B36B1B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135" w:type="dxa"/>
          </w:tcPr>
          <w:p w14:paraId="367541D7" w14:textId="77777777" w:rsidR="00673548" w:rsidRPr="004C2DF2" w:rsidRDefault="00673548" w:rsidP="00F37E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</w:t>
            </w:r>
          </w:p>
        </w:tc>
      </w:tr>
      <w:tr w:rsidR="00673548" w:rsidRPr="004C2DF2" w14:paraId="5C875526" w14:textId="77777777" w:rsidTr="00D43D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7B4BE0CB" w14:textId="33B3935A" w:rsidR="00673548" w:rsidRPr="00B36B1B" w:rsidRDefault="00673548" w:rsidP="00F37E87">
            <w:pPr>
              <w:rPr>
                <w:rFonts w:ascii="Calibri" w:hAnsi="Calibri"/>
                <w:b w:val="0"/>
                <w:color w:val="000000"/>
                <w:sz w:val="22"/>
                <w:szCs w:val="22"/>
                <w:lang w:val="pt-BR"/>
              </w:rPr>
            </w:pPr>
            <w:r w:rsidRPr="00B36B1B">
              <w:rPr>
                <w:rFonts w:ascii="Calibri" w:hAnsi="Calibri"/>
                <w:b w:val="0"/>
                <w:color w:val="000000"/>
                <w:sz w:val="22"/>
                <w:szCs w:val="22"/>
                <w:lang w:val="pt-BR"/>
              </w:rPr>
              <w:t>Horno Seco FLUKE 9102S</w:t>
            </w:r>
            <w:r w:rsidR="00D43D1B" w:rsidRPr="00B36B1B">
              <w:rPr>
                <w:rFonts w:ascii="Calibri" w:hAnsi="Calibri"/>
                <w:b w:val="0"/>
                <w:color w:val="000000"/>
                <w:sz w:val="22"/>
                <w:szCs w:val="22"/>
                <w:lang w:val="pt-BR"/>
              </w:rPr>
              <w:t xml:space="preserve"> o superior</w:t>
            </w:r>
          </w:p>
        </w:tc>
        <w:tc>
          <w:tcPr>
            <w:tcW w:w="1135" w:type="dxa"/>
          </w:tcPr>
          <w:p w14:paraId="28FBBCD1" w14:textId="77777777" w:rsidR="00673548" w:rsidRPr="004C2DF2" w:rsidRDefault="00673548" w:rsidP="00F37E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</w:t>
            </w:r>
          </w:p>
        </w:tc>
      </w:tr>
      <w:tr w:rsidR="00673548" w:rsidRPr="004C2DF2" w14:paraId="6D36F4BF" w14:textId="77777777" w:rsidTr="00D43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4EDA679F" w14:textId="7D7AD5BC" w:rsidR="00673548" w:rsidRPr="004C2DF2" w:rsidRDefault="00B36B1B" w:rsidP="00B36B1B">
            <w:pPr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</w:pPr>
            <w:r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 xml:space="preserve">Termómetro </w:t>
            </w:r>
            <w:r w:rsidR="00673548" w:rsidRPr="004C2DF2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>Digital :  FLUKE-1524</w:t>
            </w:r>
            <w:r w:rsidR="0014707C">
              <w:rPr>
                <w:rFonts w:ascii="Calibri" w:hAnsi="Calibri"/>
                <w:b w:val="0"/>
                <w:color w:val="000000"/>
                <w:sz w:val="22"/>
                <w:szCs w:val="22"/>
                <w:lang w:val="es-ES"/>
              </w:rPr>
              <w:t xml:space="preserve"> o superior</w:t>
            </w:r>
          </w:p>
        </w:tc>
        <w:tc>
          <w:tcPr>
            <w:tcW w:w="1135" w:type="dxa"/>
          </w:tcPr>
          <w:p w14:paraId="2BC63048" w14:textId="77777777" w:rsidR="00673548" w:rsidRPr="004C2DF2" w:rsidRDefault="00673548" w:rsidP="00F37E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4C2DF2">
              <w:rPr>
                <w:rFonts w:ascii="Calibri" w:hAnsi="Calibri"/>
                <w:color w:val="000000"/>
                <w:sz w:val="22"/>
                <w:szCs w:val="22"/>
                <w:lang w:val="es-ES"/>
              </w:rPr>
              <w:t>1</w:t>
            </w:r>
          </w:p>
        </w:tc>
      </w:tr>
      <w:tr w:rsidR="00673548" w:rsidRPr="004C2DF2" w14:paraId="0FC112FA" w14:textId="77777777" w:rsidTr="00D43D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8" w:type="dxa"/>
            <w:noWrap/>
            <w:hideMark/>
          </w:tcPr>
          <w:p w14:paraId="7058453C" w14:textId="628CEF83" w:rsidR="00673548" w:rsidRPr="00B36B1B" w:rsidRDefault="00673548" w:rsidP="00F37E87">
            <w:pPr>
              <w:rPr>
                <w:rFonts w:ascii="Calibri" w:hAnsi="Calibri"/>
                <w:b w:val="0"/>
                <w:color w:val="000000"/>
                <w:sz w:val="22"/>
                <w:szCs w:val="22"/>
                <w:lang w:val="es-BO"/>
              </w:rPr>
            </w:pPr>
            <w:r w:rsidRPr="00B36B1B">
              <w:rPr>
                <w:rFonts w:ascii="Calibri" w:hAnsi="Calibri"/>
                <w:color w:val="000000"/>
                <w:sz w:val="22"/>
                <w:szCs w:val="22"/>
                <w:lang w:val="es-BO"/>
              </w:rPr>
              <w:t>Platinum Resistance Thermometer (PRT): FLUKE – 5628</w:t>
            </w:r>
            <w:r w:rsidR="001C788C" w:rsidRPr="00B36B1B">
              <w:rPr>
                <w:rFonts w:ascii="Calibri" w:hAnsi="Calibri"/>
                <w:color w:val="000000"/>
                <w:sz w:val="22"/>
                <w:szCs w:val="22"/>
                <w:lang w:val="es-BO"/>
              </w:rPr>
              <w:t>, compatible con el Fluke-1524.</w:t>
            </w:r>
            <w:r w:rsidRPr="00B36B1B">
              <w:rPr>
                <w:rFonts w:ascii="Calibri" w:hAnsi="Calibri"/>
                <w:color w:val="000000"/>
                <w:sz w:val="22"/>
                <w:szCs w:val="22"/>
                <w:lang w:val="es-BO"/>
              </w:rPr>
              <w:t xml:space="preserve"> </w:t>
            </w:r>
          </w:p>
        </w:tc>
        <w:tc>
          <w:tcPr>
            <w:tcW w:w="1135" w:type="dxa"/>
          </w:tcPr>
          <w:p w14:paraId="056506C3" w14:textId="77777777" w:rsidR="00673548" w:rsidRPr="00B36B1B" w:rsidRDefault="00673548" w:rsidP="00F37E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  <w:lang w:val="es-BO"/>
              </w:rPr>
            </w:pPr>
            <w:r w:rsidRPr="00B36B1B">
              <w:rPr>
                <w:rFonts w:ascii="Calibri" w:hAnsi="Calibri"/>
                <w:color w:val="000000"/>
                <w:sz w:val="22"/>
                <w:szCs w:val="22"/>
                <w:lang w:val="es-BO"/>
              </w:rPr>
              <w:t>1</w:t>
            </w:r>
          </w:p>
        </w:tc>
      </w:tr>
    </w:tbl>
    <w:p w14:paraId="58842AE8" w14:textId="0BB03BA4" w:rsidR="007B019F" w:rsidRDefault="007B019F" w:rsidP="00F36E85">
      <w:pPr>
        <w:pStyle w:val="Textoindependiente"/>
        <w:widowControl/>
        <w:ind w:left="360"/>
      </w:pPr>
    </w:p>
    <w:p w14:paraId="02ECC56B" w14:textId="3D10B54D" w:rsidR="00B36B1B" w:rsidRDefault="00B36B1B" w:rsidP="00F36E85">
      <w:pPr>
        <w:pStyle w:val="Textoindependiente"/>
        <w:widowControl/>
        <w:ind w:left="360"/>
      </w:pPr>
      <w:r w:rsidRPr="00B36B1B">
        <w:t>Los equipos de propiedad de GTB estarán bajo la completa responsabilidad del contratista hasta que sean devueltos en similares condiciones a las recibidas al personal de fiscalización de GTB a la conclusión de cada recorrido.</w:t>
      </w:r>
    </w:p>
    <w:p w14:paraId="4610366F" w14:textId="77777777" w:rsidR="00B36B1B" w:rsidRDefault="00B36B1B" w:rsidP="00F36E85">
      <w:pPr>
        <w:pStyle w:val="Textoindependiente"/>
        <w:widowControl/>
        <w:ind w:left="360"/>
      </w:pPr>
    </w:p>
    <w:p w14:paraId="7D01B3C5" w14:textId="13F6214D" w:rsidR="00EA515E" w:rsidRDefault="00BF398C" w:rsidP="00F36E85">
      <w:pPr>
        <w:pStyle w:val="Textoindependiente"/>
        <w:widowControl/>
        <w:ind w:left="360"/>
      </w:pPr>
      <w:r>
        <w:t>El personal de la empresa contratista debe contar con todas las herramientas</w:t>
      </w:r>
      <w:r w:rsidR="005E7EF0">
        <w:t xml:space="preserve"> manuales</w:t>
      </w:r>
      <w:r>
        <w:t xml:space="preserve"> </w:t>
      </w:r>
      <w:r w:rsidR="00EB025A">
        <w:t xml:space="preserve">adecuadas y requeridas </w:t>
      </w:r>
      <w:r>
        <w:t xml:space="preserve">en las cantidades necesarias para el desarrollo de todos los trabajos motivo de </w:t>
      </w:r>
      <w:r w:rsidR="005E7EF0">
        <w:t>estos términos de referencia</w:t>
      </w:r>
      <w:r>
        <w:t>.</w:t>
      </w:r>
    </w:p>
    <w:p w14:paraId="72974B90" w14:textId="6ECF3394" w:rsidR="00BF398C" w:rsidRDefault="00BF398C" w:rsidP="00F36E85">
      <w:pPr>
        <w:pStyle w:val="Textoindependiente"/>
        <w:widowControl/>
        <w:ind w:left="360"/>
      </w:pPr>
      <w:r>
        <w:t xml:space="preserve">Las herramientas serán sometidas a una inspección periódica siendo responsabilidad de la contratista mantener las mismas en buen estado y remplazarlas a la brevedad en cuento se detecte su daño o a simple requerimiento del supervisor de mantenimiento cuando se detecte un mal estado. </w:t>
      </w:r>
    </w:p>
    <w:p w14:paraId="27E27981" w14:textId="77777777" w:rsidR="00BF398C" w:rsidRDefault="00BF398C" w:rsidP="00F36E85">
      <w:pPr>
        <w:pStyle w:val="Textoindependiente"/>
        <w:widowControl/>
        <w:ind w:left="360"/>
      </w:pPr>
    </w:p>
    <w:p w14:paraId="455A7A30" w14:textId="22E7A488" w:rsidR="00501CC0" w:rsidRDefault="00DE1F56" w:rsidP="00BE27A4">
      <w:pPr>
        <w:pStyle w:val="Ttulo2"/>
        <w:numPr>
          <w:ilvl w:val="1"/>
          <w:numId w:val="2"/>
        </w:numPr>
      </w:pPr>
      <w:bookmarkStart w:id="23" w:name="_Toc184734485"/>
      <w:r w:rsidRPr="00501CC0">
        <w:t>SOFTWARE</w:t>
      </w:r>
      <w:r w:rsidR="00713BDC">
        <w:t xml:space="preserve"> y H</w:t>
      </w:r>
      <w:r w:rsidR="00BF398C">
        <w:t>ARDWARE</w:t>
      </w:r>
      <w:bookmarkEnd w:id="23"/>
      <w:r w:rsidR="00EB025A">
        <w:t xml:space="preserve"> </w:t>
      </w:r>
    </w:p>
    <w:p w14:paraId="2B9FC1AF" w14:textId="46D60AB3" w:rsidR="00EB025A" w:rsidRDefault="00EB025A" w:rsidP="009C7A67"/>
    <w:p w14:paraId="1C6557B6" w14:textId="435BC953" w:rsidR="00EB025A" w:rsidRDefault="00EB025A" w:rsidP="009C7A67">
      <w:r>
        <w:t>Para el correcto desarrollo de las tareas de mantenimiento se requiere que la contratista tenga disponible en todo momento lo siguiente:</w:t>
      </w:r>
    </w:p>
    <w:p w14:paraId="43069190" w14:textId="77777777" w:rsidR="00EB025A" w:rsidRPr="007C1D1E" w:rsidRDefault="00EB025A" w:rsidP="009C7A67"/>
    <w:p w14:paraId="2FA1CF8A" w14:textId="777DD362" w:rsidR="00DE1F56" w:rsidRPr="009C7A67" w:rsidRDefault="00F36E85" w:rsidP="00F36E85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s-ES"/>
        </w:rPr>
      </w:pPr>
      <w:r>
        <w:rPr>
          <w:lang w:val="es-BO"/>
        </w:rPr>
        <w:t>Una</w:t>
      </w:r>
      <w:r w:rsidR="00820D3B">
        <w:rPr>
          <w:lang w:val="es-BO"/>
        </w:rPr>
        <w:t xml:space="preserve"> c</w:t>
      </w:r>
      <w:r w:rsidR="00DE1F56">
        <w:rPr>
          <w:lang w:val="es-BO"/>
        </w:rPr>
        <w:t>omputadora</w:t>
      </w:r>
      <w:r w:rsidR="00820D3B">
        <w:rPr>
          <w:lang w:val="es-BO"/>
        </w:rPr>
        <w:t xml:space="preserve"> portátil</w:t>
      </w:r>
      <w:r w:rsidR="00713BDC">
        <w:rPr>
          <w:lang w:val="es-BO"/>
        </w:rPr>
        <w:t>.</w:t>
      </w:r>
    </w:p>
    <w:p w14:paraId="31235A1A" w14:textId="36A91BC9" w:rsidR="00EB025A" w:rsidRPr="007C1D1E" w:rsidRDefault="00EB025A" w:rsidP="007C1D1E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s-ES"/>
        </w:rPr>
      </w:pPr>
      <w:r w:rsidRPr="009C7A67">
        <w:rPr>
          <w:lang w:val="es-BO"/>
        </w:rPr>
        <w:t>Software de comunicación y configuración en su</w:t>
      </w:r>
      <w:r w:rsidR="001C788C">
        <w:rPr>
          <w:lang w:val="es-BO"/>
        </w:rPr>
        <w:t>s</w:t>
      </w:r>
      <w:r w:rsidRPr="00B36B1B">
        <w:rPr>
          <w:lang w:val="es-BO"/>
        </w:rPr>
        <w:t xml:space="preserve"> última</w:t>
      </w:r>
      <w:r w:rsidR="001C788C">
        <w:rPr>
          <w:lang w:val="es-BO"/>
        </w:rPr>
        <w:t>s</w:t>
      </w:r>
      <w:r w:rsidRPr="00B36B1B">
        <w:rPr>
          <w:lang w:val="es-BO"/>
        </w:rPr>
        <w:t xml:space="preserve"> </w:t>
      </w:r>
      <w:r w:rsidR="00247BEA">
        <w:rPr>
          <w:lang w:val="es-BO"/>
        </w:rPr>
        <w:t>versiones</w:t>
      </w:r>
      <w:r w:rsidRPr="009C7A67">
        <w:rPr>
          <w:lang w:val="es-BO"/>
        </w:rPr>
        <w:t>.</w:t>
      </w:r>
    </w:p>
    <w:p w14:paraId="6DA39B0D" w14:textId="77777777" w:rsidR="00DE1F56" w:rsidRPr="00F36E85" w:rsidRDefault="00820D3B" w:rsidP="00F36E85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n-US"/>
        </w:rPr>
      </w:pPr>
      <w:r w:rsidRPr="00F36E85">
        <w:rPr>
          <w:lang w:val="en-US"/>
        </w:rPr>
        <w:t>Roclink for Windows, Roc</w:t>
      </w:r>
      <w:r w:rsidR="00BE27A4">
        <w:rPr>
          <w:lang w:val="en-US"/>
        </w:rPr>
        <w:t>link 800</w:t>
      </w:r>
    </w:p>
    <w:p w14:paraId="38802B39" w14:textId="61E340F0" w:rsidR="00DE1F56" w:rsidRPr="00713BDC" w:rsidRDefault="00DE1F56" w:rsidP="00F36E85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n-US"/>
        </w:rPr>
      </w:pPr>
      <w:r w:rsidRPr="00F36E85">
        <w:rPr>
          <w:lang w:val="en-US"/>
        </w:rPr>
        <w:t>Daniel Moon</w:t>
      </w:r>
      <w:r w:rsidR="007A54CA">
        <w:rPr>
          <w:lang w:val="en-US"/>
        </w:rPr>
        <w:t>.</w:t>
      </w:r>
    </w:p>
    <w:p w14:paraId="2806F9F5" w14:textId="0608BE54" w:rsidR="00DE1F56" w:rsidRPr="00713BDC" w:rsidRDefault="00DE1F56" w:rsidP="00F36E85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n-US"/>
        </w:rPr>
      </w:pPr>
      <w:r w:rsidRPr="00713BDC">
        <w:rPr>
          <w:lang w:val="en-US"/>
        </w:rPr>
        <w:t>PCCU y EZ Block Builder</w:t>
      </w:r>
      <w:r w:rsidR="00BE27A4" w:rsidRPr="00713BDC">
        <w:rPr>
          <w:lang w:val="en-US"/>
        </w:rPr>
        <w:t xml:space="preserve">, </w:t>
      </w:r>
    </w:p>
    <w:p w14:paraId="2F33BFCB" w14:textId="5ECC31C0" w:rsidR="00DE1F56" w:rsidRPr="007A54CA" w:rsidRDefault="00BE27A4" w:rsidP="00F36E85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n-US"/>
        </w:rPr>
      </w:pPr>
      <w:r w:rsidRPr="007A54CA">
        <w:rPr>
          <w:lang w:val="en-US"/>
        </w:rPr>
        <w:t>Meter Link</w:t>
      </w:r>
      <w:r w:rsidR="00B8215A" w:rsidRPr="007A54CA">
        <w:rPr>
          <w:lang w:val="en-US"/>
        </w:rPr>
        <w:t xml:space="preserve">, </w:t>
      </w:r>
    </w:p>
    <w:p w14:paraId="03826BC2" w14:textId="496A5ADC" w:rsidR="005A1B7A" w:rsidRPr="009C7A67" w:rsidRDefault="005A1B7A" w:rsidP="00F36E85">
      <w:pPr>
        <w:pStyle w:val="Textoindependiente"/>
        <w:widowControl/>
        <w:numPr>
          <w:ilvl w:val="1"/>
          <w:numId w:val="14"/>
        </w:numPr>
        <w:spacing w:after="0"/>
        <w:ind w:left="1104"/>
        <w:rPr>
          <w:lang w:val="es-BO"/>
        </w:rPr>
      </w:pPr>
      <w:r w:rsidRPr="008B7461">
        <w:rPr>
          <w:lang w:val="es-BO"/>
        </w:rPr>
        <w:t xml:space="preserve">Software para </w:t>
      </w:r>
      <w:r w:rsidR="00034FFD" w:rsidRPr="009C7A67">
        <w:rPr>
          <w:lang w:val="es-BO"/>
        </w:rPr>
        <w:t>los</w:t>
      </w:r>
      <w:r w:rsidR="009C7A67">
        <w:rPr>
          <w:lang w:val="es-BO"/>
        </w:rPr>
        <w:t xml:space="preserve"> diferentes </w:t>
      </w:r>
      <w:r w:rsidR="00034FFD" w:rsidRPr="009C7A67">
        <w:rPr>
          <w:lang w:val="es-BO"/>
        </w:rPr>
        <w:t xml:space="preserve">equipos </w:t>
      </w:r>
      <w:r w:rsidRPr="009C7A67">
        <w:rPr>
          <w:lang w:val="es-BO"/>
        </w:rPr>
        <w:t>Ametek</w:t>
      </w:r>
    </w:p>
    <w:p w14:paraId="278FD8C4" w14:textId="77777777" w:rsidR="00BE27A4" w:rsidRPr="009C7A67" w:rsidRDefault="00BE27A4" w:rsidP="00BE27A4">
      <w:pPr>
        <w:pStyle w:val="Textoindependiente"/>
        <w:widowControl/>
        <w:spacing w:after="0"/>
        <w:ind w:left="1104"/>
        <w:rPr>
          <w:lang w:val="es-BO"/>
        </w:rPr>
      </w:pPr>
    </w:p>
    <w:p w14:paraId="547B99AA" w14:textId="52854C00" w:rsidR="00DE1F56" w:rsidRDefault="00DE1F56" w:rsidP="00BE27A4">
      <w:pPr>
        <w:pStyle w:val="Ttulo2"/>
        <w:numPr>
          <w:ilvl w:val="1"/>
          <w:numId w:val="2"/>
        </w:numPr>
      </w:pPr>
      <w:bookmarkStart w:id="24" w:name="_Toc184734486"/>
      <w:r w:rsidRPr="000054CE">
        <w:t>OTROS EQUIPOS</w:t>
      </w:r>
      <w:bookmarkEnd w:id="24"/>
      <w:r w:rsidR="00820D3B" w:rsidRPr="000054CE">
        <w:t xml:space="preserve"> </w:t>
      </w:r>
    </w:p>
    <w:p w14:paraId="5EC16C8C" w14:textId="4C7FA347" w:rsidR="00CD3B80" w:rsidRDefault="00CD3B80" w:rsidP="009C7A67"/>
    <w:p w14:paraId="09F7898E" w14:textId="79ECBA4F" w:rsidR="00DE1F56" w:rsidRPr="007A54CA" w:rsidRDefault="00713BDC" w:rsidP="0014707C">
      <w:pPr>
        <w:pStyle w:val="Prrafodelista"/>
        <w:numPr>
          <w:ilvl w:val="0"/>
          <w:numId w:val="15"/>
        </w:numPr>
        <w:spacing w:after="120"/>
        <w:ind w:left="1800"/>
        <w:rPr>
          <w:rFonts w:cs="Arial"/>
        </w:rPr>
      </w:pPr>
      <w:r w:rsidRPr="009C7A67">
        <w:rPr>
          <w:rFonts w:cs="Arial"/>
        </w:rPr>
        <w:t xml:space="preserve">Pinza </w:t>
      </w:r>
      <w:r w:rsidR="0014707C" w:rsidRPr="007A54CA">
        <w:rPr>
          <w:rFonts w:cs="Arial"/>
        </w:rPr>
        <w:t>Amp</w:t>
      </w:r>
      <w:r w:rsidR="008B7461">
        <w:rPr>
          <w:rFonts w:cs="Arial"/>
        </w:rPr>
        <w:t>e</w:t>
      </w:r>
      <w:r w:rsidR="00574219">
        <w:rPr>
          <w:rFonts w:cs="Arial"/>
        </w:rPr>
        <w:t>rimétrica</w:t>
      </w:r>
      <w:r w:rsidR="0014707C" w:rsidRPr="007A54CA">
        <w:rPr>
          <w:rFonts w:cs="Arial"/>
        </w:rPr>
        <w:t xml:space="preserve"> </w:t>
      </w:r>
      <w:r w:rsidR="00BE27A4" w:rsidRPr="007A54CA">
        <w:rPr>
          <w:rFonts w:cs="Arial"/>
        </w:rPr>
        <w:t xml:space="preserve">Fluke </w:t>
      </w:r>
    </w:p>
    <w:p w14:paraId="7BAAEE4E" w14:textId="4B1DEFE1" w:rsidR="00F30E97" w:rsidRDefault="00BE27A4" w:rsidP="009C7A67">
      <w:pPr>
        <w:pStyle w:val="Prrafodelista"/>
        <w:numPr>
          <w:ilvl w:val="0"/>
          <w:numId w:val="48"/>
        </w:numPr>
        <w:spacing w:after="120"/>
        <w:rPr>
          <w:rFonts w:cs="Arial"/>
          <w:lang w:val="pt-BR"/>
        </w:rPr>
      </w:pPr>
      <w:r w:rsidRPr="009C7A67">
        <w:rPr>
          <w:rFonts w:cs="Arial"/>
          <w:lang w:val="pt-BR"/>
        </w:rPr>
        <w:t xml:space="preserve">Detector </w:t>
      </w:r>
      <w:r w:rsidR="00FF4B09" w:rsidRPr="009C7A67">
        <w:rPr>
          <w:rFonts w:cs="Arial"/>
          <w:lang w:val="pt-BR"/>
        </w:rPr>
        <w:t xml:space="preserve">portátil </w:t>
      </w:r>
      <w:r w:rsidRPr="009C7A67">
        <w:rPr>
          <w:rFonts w:cs="Arial"/>
          <w:lang w:val="pt-BR"/>
        </w:rPr>
        <w:t xml:space="preserve">de Gas </w:t>
      </w:r>
      <w:r w:rsidR="001C788C" w:rsidRPr="001C788C">
        <w:rPr>
          <w:rFonts w:cs="Arial"/>
          <w:lang w:val="pt-BR"/>
        </w:rPr>
        <w:t xml:space="preserve">con </w:t>
      </w:r>
      <w:r w:rsidR="000D1386" w:rsidRPr="001C788C">
        <w:rPr>
          <w:rFonts w:cs="Arial"/>
          <w:lang w:val="pt-BR"/>
        </w:rPr>
        <w:t>Certificacion</w:t>
      </w:r>
      <w:r w:rsidR="001C788C" w:rsidRPr="001C788C">
        <w:rPr>
          <w:rFonts w:cs="Arial"/>
          <w:lang w:val="pt-BR"/>
        </w:rPr>
        <w:t xml:space="preserve"> Vigente</w:t>
      </w:r>
      <w:r w:rsidR="00F30E97">
        <w:rPr>
          <w:rFonts w:cs="Arial"/>
          <w:lang w:val="pt-BR"/>
        </w:rPr>
        <w:t>.</w:t>
      </w:r>
    </w:p>
    <w:p w14:paraId="292D1248" w14:textId="1F74E6F0" w:rsidR="00DE1F56" w:rsidRPr="005B6E3E" w:rsidRDefault="00DE1F56" w:rsidP="005B6E3E">
      <w:pPr>
        <w:pStyle w:val="Prrafodelista"/>
        <w:numPr>
          <w:ilvl w:val="0"/>
          <w:numId w:val="15"/>
        </w:numPr>
        <w:spacing w:after="120"/>
        <w:ind w:left="1800"/>
        <w:rPr>
          <w:rFonts w:cs="Arial"/>
        </w:rPr>
      </w:pPr>
      <w:r w:rsidRPr="005B6E3E">
        <w:rPr>
          <w:rFonts w:cs="Arial"/>
        </w:rPr>
        <w:t>Impresora</w:t>
      </w:r>
      <w:r w:rsidR="00CC50AC" w:rsidRPr="005B6E3E">
        <w:rPr>
          <w:rFonts w:cs="Arial"/>
        </w:rPr>
        <w:t xml:space="preserve"> </w:t>
      </w:r>
      <w:r w:rsidR="007D7D2C" w:rsidRPr="008B7461">
        <w:rPr>
          <w:rFonts w:cs="Arial"/>
        </w:rPr>
        <w:t>y consumibles</w:t>
      </w:r>
      <w:r w:rsidR="00513833" w:rsidRPr="005B6E3E">
        <w:rPr>
          <w:rFonts w:cs="Arial"/>
        </w:rPr>
        <w:t>.</w:t>
      </w:r>
    </w:p>
    <w:p w14:paraId="355B6078" w14:textId="3B7C653F" w:rsidR="00CD3B80" w:rsidRDefault="00CD3B80" w:rsidP="008B7461">
      <w:pPr>
        <w:pStyle w:val="Ttulo2"/>
        <w:numPr>
          <w:ilvl w:val="1"/>
          <w:numId w:val="2"/>
        </w:numPr>
      </w:pPr>
      <w:bookmarkStart w:id="25" w:name="_Toc184734487"/>
      <w:r w:rsidRPr="007B5E44">
        <w:t>Costos de logística</w:t>
      </w:r>
      <w:r w:rsidR="009C7A67">
        <w:t xml:space="preserve"> y Consumibles</w:t>
      </w:r>
      <w:r w:rsidRPr="007B5E44">
        <w:t>.</w:t>
      </w:r>
      <w:bookmarkEnd w:id="25"/>
    </w:p>
    <w:p w14:paraId="13C98496" w14:textId="3912FD2E" w:rsidR="00CD3B80" w:rsidRDefault="00CD3B80" w:rsidP="008B7461"/>
    <w:p w14:paraId="28879186" w14:textId="1116855C" w:rsidR="00CD3B80" w:rsidRDefault="00CD3B80" w:rsidP="008B7461">
      <w:r>
        <w:t>Todos los costos asociados a la alimentación, hospedaje, seguridad</w:t>
      </w:r>
      <w:r w:rsidR="005E7EF0">
        <w:t xml:space="preserve"> </w:t>
      </w:r>
      <w:r>
        <w:t xml:space="preserve">o cualquier otro costo que la contratista deba realizar para el desarrollo de los recorridos de mantenimiento o una intervención no programada, correrán por cuenta de la contratista. </w:t>
      </w:r>
    </w:p>
    <w:p w14:paraId="495151BA" w14:textId="77777777" w:rsidR="009C7A67" w:rsidRDefault="009C7A67" w:rsidP="009C7A67">
      <w:r>
        <w:t>La empresa contratista, debe tener la previsión de tener en la cantidad suficiente los consumibles necesarios para atender los trabajos preventivos y/o correctivos, disponiendo de teflón, terminales de conexión, paños de limpieza, cinta aislante, y otros relacionados a las tareas de calibración o mantenimiento de los sistemas auxiliares de los sistemas de medición.</w:t>
      </w:r>
    </w:p>
    <w:p w14:paraId="4B826025" w14:textId="77777777" w:rsidR="00CD3B80" w:rsidRPr="00CD3B80" w:rsidRDefault="00CD3B80" w:rsidP="008B7461"/>
    <w:p w14:paraId="25FC3A7E" w14:textId="77777777" w:rsidR="00DE1F56" w:rsidRDefault="00DE1F56">
      <w:pPr>
        <w:pStyle w:val="Ttulo1"/>
      </w:pPr>
      <w:bookmarkStart w:id="26" w:name="_Toc184734488"/>
      <w:r w:rsidRPr="00501CC0">
        <w:t>DOCUMENTOS A CARGO DEL CONTRATISTA</w:t>
      </w:r>
      <w:bookmarkEnd w:id="26"/>
    </w:p>
    <w:p w14:paraId="585CC8E4" w14:textId="7037960A" w:rsidR="00501CC0" w:rsidRDefault="00501CC0" w:rsidP="00501CC0"/>
    <w:p w14:paraId="3879C958" w14:textId="77777777" w:rsidR="00513833" w:rsidRPr="00501CC0" w:rsidRDefault="00513833" w:rsidP="00501CC0"/>
    <w:p w14:paraId="153F2B0C" w14:textId="39BCA440" w:rsidR="00DE1F56" w:rsidRDefault="004903BD" w:rsidP="00501CC0">
      <w:pPr>
        <w:spacing w:after="120"/>
        <w:ind w:left="4"/>
        <w:rPr>
          <w:rFonts w:cs="Arial"/>
        </w:rPr>
      </w:pPr>
      <w:r>
        <w:rPr>
          <w:rFonts w:cs="Arial"/>
        </w:rPr>
        <w:t>La elaboración de los</w:t>
      </w:r>
      <w:r w:rsidR="00AC4430">
        <w:rPr>
          <w:rFonts w:cs="Arial"/>
        </w:rPr>
        <w:t xml:space="preserve"> registros de c</w:t>
      </w:r>
      <w:r w:rsidR="00DE1F56">
        <w:rPr>
          <w:rFonts w:cs="Arial"/>
        </w:rPr>
        <w:t xml:space="preserve">onfirmación </w:t>
      </w:r>
      <w:r w:rsidR="00AC4430">
        <w:rPr>
          <w:rFonts w:cs="Arial"/>
        </w:rPr>
        <w:t>m</w:t>
      </w:r>
      <w:r w:rsidR="00DE1F56">
        <w:rPr>
          <w:rFonts w:cs="Arial"/>
        </w:rPr>
        <w:t>etrológica</w:t>
      </w:r>
      <w:r w:rsidR="00B8215A">
        <w:rPr>
          <w:rFonts w:cs="Arial"/>
        </w:rPr>
        <w:t>,</w:t>
      </w:r>
      <w:r w:rsidR="00DE1F56">
        <w:rPr>
          <w:rFonts w:cs="Arial"/>
        </w:rPr>
        <w:t xml:space="preserve"> de los registros de calibración y elaboración de los respectivos reportes de mantenimiento deben estar siempre de acuerdo a procedimientos vigentes </w:t>
      </w:r>
      <w:r w:rsidR="00B8215A">
        <w:rPr>
          <w:rFonts w:cs="Arial"/>
        </w:rPr>
        <w:t xml:space="preserve">de GTB </w:t>
      </w:r>
      <w:r w:rsidR="00DE1F56">
        <w:rPr>
          <w:rFonts w:cs="Arial"/>
        </w:rPr>
        <w:t>y presentados a la conclusión de cada trabajo</w:t>
      </w:r>
      <w:r w:rsidR="006E6BB3">
        <w:rPr>
          <w:rFonts w:cs="Arial"/>
        </w:rPr>
        <w:t xml:space="preserve"> para lo cual, la empresa contratista deberá disponer de todos los insumos necesarios</w:t>
      </w:r>
      <w:r w:rsidR="00DE1F56">
        <w:rPr>
          <w:rFonts w:cs="Arial"/>
        </w:rPr>
        <w:t>.</w:t>
      </w:r>
    </w:p>
    <w:p w14:paraId="02CD261C" w14:textId="71A38A46" w:rsidR="00D6404D" w:rsidRDefault="00D6404D" w:rsidP="00D6404D">
      <w:pPr>
        <w:rPr>
          <w:rFonts w:cs="Arial"/>
        </w:rPr>
      </w:pPr>
      <w:r>
        <w:rPr>
          <w:rFonts w:cs="Arial"/>
        </w:rPr>
        <w:t xml:space="preserve">Toda documentación generada por los trabajos de mantenimiento son documentos controlados y de propiedad de GTB </w:t>
      </w:r>
      <w:r w:rsidR="005A1B7A">
        <w:rPr>
          <w:rFonts w:cs="Arial"/>
        </w:rPr>
        <w:t>(</w:t>
      </w:r>
      <w:r w:rsidR="00034FFD">
        <w:rPr>
          <w:rFonts w:cs="Arial"/>
        </w:rPr>
        <w:t>incluido derecho</w:t>
      </w:r>
      <w:r w:rsidR="005A1B7A">
        <w:rPr>
          <w:rFonts w:cs="Arial"/>
        </w:rPr>
        <w:t xml:space="preserve"> de autor) </w:t>
      </w:r>
      <w:r>
        <w:rPr>
          <w:rFonts w:cs="Arial"/>
        </w:rPr>
        <w:t>que no podrán ser difundidos bajo por ningún motivo.</w:t>
      </w:r>
    </w:p>
    <w:p w14:paraId="16BDC898" w14:textId="77777777" w:rsidR="00D6404D" w:rsidRDefault="00D6404D" w:rsidP="00501CC0">
      <w:pPr>
        <w:spacing w:after="120"/>
        <w:ind w:left="4"/>
        <w:rPr>
          <w:rFonts w:cs="Arial"/>
        </w:rPr>
      </w:pPr>
    </w:p>
    <w:sectPr w:rsidR="00D6404D" w:rsidSect="0052608B">
      <w:headerReference w:type="default" r:id="rId10"/>
      <w:footerReference w:type="default" r:id="rId11"/>
      <w:pgSz w:w="12240" w:h="15840" w:code="1"/>
      <w:pgMar w:top="1417" w:right="1701" w:bottom="1417" w:left="1701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53C2D" w14:textId="77777777" w:rsidR="00536DAC" w:rsidRDefault="00536DAC" w:rsidP="00681121">
      <w:r>
        <w:separator/>
      </w:r>
    </w:p>
  </w:endnote>
  <w:endnote w:type="continuationSeparator" w:id="0">
    <w:p w14:paraId="03645D35" w14:textId="77777777" w:rsidR="00536DAC" w:rsidRDefault="00536DAC" w:rsidP="0068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91100" w14:textId="77777777" w:rsidR="007D7D2C" w:rsidRDefault="007D7D2C" w:rsidP="00681121">
    <w:pPr>
      <w:pStyle w:val="Piedepgina"/>
      <w:jc w:val="center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>TÉRMINOS DE REFERENCIA</w:t>
    </w:r>
  </w:p>
  <w:p w14:paraId="62DE063D" w14:textId="629B1DA9" w:rsidR="007D7D2C" w:rsidRDefault="007D7D2C" w:rsidP="00681121">
    <w:pPr>
      <w:pStyle w:val="Piedepgina"/>
      <w:jc w:val="center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>“MANTENIMIENTO DE LOS SISTEMA DE MEDICIÓN DE GAS TRANSBOLIVIANO S.A”</w:t>
    </w:r>
  </w:p>
  <w:p w14:paraId="3C6A578F" w14:textId="629FCADE" w:rsidR="007D7D2C" w:rsidRPr="0052608B" w:rsidRDefault="007D7D2C" w:rsidP="0052608B">
    <w:pPr>
      <w:pStyle w:val="Piedepgina"/>
      <w:jc w:val="center"/>
      <w:rPr>
        <w:rFonts w:ascii="Tahoma" w:hAnsi="Tahoma" w:cs="Tahoma"/>
        <w:sz w:val="16"/>
      </w:rPr>
    </w:pPr>
    <w:r>
      <w:rPr>
        <w:rStyle w:val="Nmerodepgina"/>
        <w:rFonts w:ascii="Tahoma" w:hAnsi="Tahoma" w:cs="Tahoma"/>
        <w:sz w:val="16"/>
      </w:rPr>
      <w:t xml:space="preserve">Página </w:t>
    </w:r>
    <w:r>
      <w:rPr>
        <w:rStyle w:val="Nmerodepgina"/>
        <w:rFonts w:ascii="Tahoma" w:hAnsi="Tahoma" w:cs="Tahoma"/>
        <w:sz w:val="16"/>
      </w:rPr>
      <w:fldChar w:fldCharType="begin"/>
    </w:r>
    <w:r>
      <w:rPr>
        <w:rStyle w:val="Nmerodepgina"/>
        <w:rFonts w:ascii="Tahoma" w:hAnsi="Tahoma" w:cs="Tahoma"/>
        <w:sz w:val="16"/>
      </w:rPr>
      <w:instrText xml:space="preserve"> PAGE </w:instrText>
    </w:r>
    <w:r>
      <w:rPr>
        <w:rStyle w:val="Nmerodepgina"/>
        <w:rFonts w:ascii="Tahoma" w:hAnsi="Tahoma" w:cs="Tahoma"/>
        <w:sz w:val="16"/>
      </w:rPr>
      <w:fldChar w:fldCharType="separate"/>
    </w:r>
    <w:r w:rsidR="00DE3CC6">
      <w:rPr>
        <w:rStyle w:val="Nmerodepgina"/>
        <w:rFonts w:ascii="Tahoma" w:hAnsi="Tahoma" w:cs="Tahoma"/>
        <w:noProof/>
        <w:sz w:val="16"/>
      </w:rPr>
      <w:t>2</w:t>
    </w:r>
    <w:r>
      <w:rPr>
        <w:rStyle w:val="Nmerodepgina"/>
        <w:rFonts w:ascii="Tahoma" w:hAnsi="Tahoma" w:cs="Tahoma"/>
        <w:sz w:val="16"/>
      </w:rPr>
      <w:fldChar w:fldCharType="end"/>
    </w:r>
    <w:r>
      <w:rPr>
        <w:rStyle w:val="Nmerodepgina"/>
        <w:rFonts w:ascii="Tahoma" w:hAnsi="Tahoma" w:cs="Tahoma"/>
        <w:sz w:val="16"/>
      </w:rPr>
      <w:t xml:space="preserve"> de </w:t>
    </w:r>
    <w:r>
      <w:rPr>
        <w:rStyle w:val="Nmerodepgina"/>
        <w:rFonts w:ascii="Tahoma" w:hAnsi="Tahoma" w:cs="Tahoma"/>
        <w:sz w:val="16"/>
      </w:rPr>
      <w:fldChar w:fldCharType="begin"/>
    </w:r>
    <w:r>
      <w:rPr>
        <w:rStyle w:val="Nmerodepgina"/>
        <w:rFonts w:ascii="Tahoma" w:hAnsi="Tahoma" w:cs="Tahoma"/>
        <w:sz w:val="16"/>
      </w:rPr>
      <w:instrText xml:space="preserve"> NUMPAGES </w:instrText>
    </w:r>
    <w:r>
      <w:rPr>
        <w:rStyle w:val="Nmerodepgina"/>
        <w:rFonts w:ascii="Tahoma" w:hAnsi="Tahoma" w:cs="Tahoma"/>
        <w:sz w:val="16"/>
      </w:rPr>
      <w:fldChar w:fldCharType="separate"/>
    </w:r>
    <w:r w:rsidR="00DE3CC6">
      <w:rPr>
        <w:rStyle w:val="Nmerodepgina"/>
        <w:rFonts w:ascii="Tahoma" w:hAnsi="Tahoma" w:cs="Tahoma"/>
        <w:noProof/>
        <w:sz w:val="16"/>
      </w:rPr>
      <w:t>15</w:t>
    </w:r>
    <w:r>
      <w:rPr>
        <w:rStyle w:val="Nmerodepgina"/>
        <w:rFonts w:ascii="Tahoma" w:hAnsi="Tahoma" w:cs="Tahom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A3E3E" w14:textId="77777777" w:rsidR="00536DAC" w:rsidRDefault="00536DAC" w:rsidP="00681121">
      <w:r>
        <w:separator/>
      </w:r>
    </w:p>
  </w:footnote>
  <w:footnote w:type="continuationSeparator" w:id="0">
    <w:p w14:paraId="6640FDA7" w14:textId="77777777" w:rsidR="00536DAC" w:rsidRDefault="00536DAC" w:rsidP="0068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A2E05" w14:textId="77777777" w:rsidR="007D7D2C" w:rsidRDefault="007D7D2C" w:rsidP="00681121">
    <w:pPr>
      <w:pStyle w:val="Encabezado"/>
      <w:jc w:val="right"/>
    </w:pPr>
    <w:r w:rsidRPr="00BB3A57">
      <w:rPr>
        <w:noProof/>
        <w:lang w:val="es-BO" w:eastAsia="es-BO"/>
      </w:rPr>
      <w:drawing>
        <wp:inline distT="0" distB="0" distL="0" distR="0" wp14:anchorId="5A2480AF" wp14:editId="4569B235">
          <wp:extent cx="928395" cy="665670"/>
          <wp:effectExtent l="0" t="0" r="5080" b="1270"/>
          <wp:docPr id="5" name="Picture 1" descr="LOGO.b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LOGO.bmp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6771" cy="67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278"/>
    <w:multiLevelType w:val="hybridMultilevel"/>
    <w:tmpl w:val="3072D78A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C22248E0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DA63C6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44F67D1"/>
    <w:multiLevelType w:val="hybridMultilevel"/>
    <w:tmpl w:val="03042EE0"/>
    <w:lvl w:ilvl="0" w:tplc="4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4D7E1D"/>
    <w:multiLevelType w:val="multilevel"/>
    <w:tmpl w:val="400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094C574D"/>
    <w:multiLevelType w:val="hybridMultilevel"/>
    <w:tmpl w:val="EF90EDF0"/>
    <w:lvl w:ilvl="0" w:tplc="400A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0A9B1939"/>
    <w:multiLevelType w:val="hybridMultilevel"/>
    <w:tmpl w:val="C86C7478"/>
    <w:lvl w:ilvl="0" w:tplc="4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1BE0"/>
    <w:multiLevelType w:val="hybridMultilevel"/>
    <w:tmpl w:val="B8F62B7A"/>
    <w:lvl w:ilvl="0" w:tplc="4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D638CB"/>
    <w:multiLevelType w:val="hybridMultilevel"/>
    <w:tmpl w:val="ED7EB196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3C3067"/>
    <w:multiLevelType w:val="hybridMultilevel"/>
    <w:tmpl w:val="3AD44E48"/>
    <w:lvl w:ilvl="0" w:tplc="0C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C34B18"/>
    <w:multiLevelType w:val="multilevel"/>
    <w:tmpl w:val="6C78D6C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22C4779C"/>
    <w:multiLevelType w:val="multilevel"/>
    <w:tmpl w:val="3A60C6CC"/>
    <w:lvl w:ilvl="0">
      <w:start w:val="1"/>
      <w:numFmt w:val="decimal"/>
      <w:lvlText w:val="%1."/>
      <w:lvlJc w:val="left"/>
      <w:pPr>
        <w:ind w:left="2136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</w:lvl>
    <w:lvl w:ilvl="2">
      <w:start w:val="1"/>
      <w:numFmt w:val="decimal"/>
      <w:isLgl/>
      <w:lvlText w:val="%1.%2.%3"/>
      <w:lvlJc w:val="left"/>
      <w:pPr>
        <w:ind w:left="2496" w:hanging="720"/>
      </w:pPr>
    </w:lvl>
    <w:lvl w:ilvl="3">
      <w:start w:val="1"/>
      <w:numFmt w:val="decimal"/>
      <w:isLgl/>
      <w:lvlText w:val="%1.%2.%3.%4"/>
      <w:lvlJc w:val="left"/>
      <w:pPr>
        <w:ind w:left="2496" w:hanging="720"/>
      </w:pPr>
    </w:lvl>
    <w:lvl w:ilvl="4">
      <w:start w:val="1"/>
      <w:numFmt w:val="decimal"/>
      <w:isLgl/>
      <w:lvlText w:val="%1.%2.%3.%4.%5"/>
      <w:lvlJc w:val="left"/>
      <w:pPr>
        <w:ind w:left="2856" w:hanging="1080"/>
      </w:pPr>
    </w:lvl>
    <w:lvl w:ilvl="5">
      <w:start w:val="1"/>
      <w:numFmt w:val="decimal"/>
      <w:isLgl/>
      <w:lvlText w:val="%1.%2.%3.%4.%5.%6"/>
      <w:lvlJc w:val="left"/>
      <w:pPr>
        <w:ind w:left="2856" w:hanging="1080"/>
      </w:pPr>
    </w:lvl>
    <w:lvl w:ilvl="6">
      <w:start w:val="1"/>
      <w:numFmt w:val="decimal"/>
      <w:isLgl/>
      <w:lvlText w:val="%1.%2.%3.%4.%5.%6.%7"/>
      <w:lvlJc w:val="left"/>
      <w:pPr>
        <w:ind w:left="3216" w:hanging="1440"/>
      </w:pPr>
    </w:lvl>
    <w:lvl w:ilvl="7">
      <w:start w:val="1"/>
      <w:numFmt w:val="decimal"/>
      <w:isLgl/>
      <w:lvlText w:val="%1.%2.%3.%4.%5.%6.%7.%8"/>
      <w:lvlJc w:val="left"/>
      <w:pPr>
        <w:ind w:left="3216" w:hanging="1440"/>
      </w:pPr>
    </w:lvl>
    <w:lvl w:ilvl="8">
      <w:start w:val="1"/>
      <w:numFmt w:val="decimal"/>
      <w:isLgl/>
      <w:lvlText w:val="%1.%2.%3.%4.%5.%6.%7.%8.%9"/>
      <w:lvlJc w:val="left"/>
      <w:pPr>
        <w:ind w:left="3576" w:hanging="1800"/>
      </w:pPr>
    </w:lvl>
  </w:abstractNum>
  <w:abstractNum w:abstractNumId="10" w15:restartNumberingAfterBreak="0">
    <w:nsid w:val="26CA48E4"/>
    <w:multiLevelType w:val="hybridMultilevel"/>
    <w:tmpl w:val="09DEFBE8"/>
    <w:lvl w:ilvl="0" w:tplc="4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AE2514"/>
    <w:multiLevelType w:val="hybridMultilevel"/>
    <w:tmpl w:val="00DE7EE0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3A0554"/>
    <w:multiLevelType w:val="hybridMultilevel"/>
    <w:tmpl w:val="0B646C74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D153142"/>
    <w:multiLevelType w:val="hybridMultilevel"/>
    <w:tmpl w:val="C0B6B63A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EEC53C6"/>
    <w:multiLevelType w:val="multilevel"/>
    <w:tmpl w:val="3EB0741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 w15:restartNumberingAfterBreak="0">
    <w:nsid w:val="33603602"/>
    <w:multiLevelType w:val="hybridMultilevel"/>
    <w:tmpl w:val="4204F068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E8F2216A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9F446E2A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4B71CC8"/>
    <w:multiLevelType w:val="hybridMultilevel"/>
    <w:tmpl w:val="1834D7D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930903"/>
    <w:multiLevelType w:val="hybridMultilevel"/>
    <w:tmpl w:val="4CE2ECF4"/>
    <w:lvl w:ilvl="0" w:tplc="2EAA7F6E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51CB5E6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AA01EB"/>
    <w:multiLevelType w:val="multilevel"/>
    <w:tmpl w:val="D148679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57154A"/>
    <w:multiLevelType w:val="multilevel"/>
    <w:tmpl w:val="ED9AE608"/>
    <w:lvl w:ilvl="0">
      <w:start w:val="1"/>
      <w:numFmt w:val="decimal"/>
      <w:lvlText w:val="%1."/>
      <w:lvlJc w:val="left"/>
      <w:pPr>
        <w:ind w:left="2136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9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5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21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1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576" w:hanging="1800"/>
      </w:pPr>
      <w:rPr>
        <w:b/>
      </w:rPr>
    </w:lvl>
  </w:abstractNum>
  <w:abstractNum w:abstractNumId="20" w15:restartNumberingAfterBreak="0">
    <w:nsid w:val="393315D4"/>
    <w:multiLevelType w:val="hybridMultilevel"/>
    <w:tmpl w:val="242AAC62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A406484"/>
    <w:multiLevelType w:val="hybridMultilevel"/>
    <w:tmpl w:val="BAA85D18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C7FDA"/>
    <w:multiLevelType w:val="hybridMultilevel"/>
    <w:tmpl w:val="29948A00"/>
    <w:lvl w:ilvl="0" w:tplc="400A0011">
      <w:start w:val="1"/>
      <w:numFmt w:val="decimal"/>
      <w:lvlText w:val="%1)"/>
      <w:lvlJc w:val="left"/>
      <w:pPr>
        <w:ind w:left="1068" w:hanging="360"/>
      </w:p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1B">
      <w:start w:val="1"/>
      <w:numFmt w:val="lowerRoman"/>
      <w:lvlText w:val="%3."/>
      <w:lvlJc w:val="right"/>
      <w:pPr>
        <w:ind w:left="2508" w:hanging="180"/>
      </w:pPr>
    </w:lvl>
    <w:lvl w:ilvl="3" w:tplc="0C0A000F">
      <w:start w:val="1"/>
      <w:numFmt w:val="decimal"/>
      <w:lvlText w:val="%4."/>
      <w:lvlJc w:val="left"/>
      <w:pPr>
        <w:ind w:left="3228" w:hanging="360"/>
      </w:pPr>
    </w:lvl>
    <w:lvl w:ilvl="4" w:tplc="0C0A0019">
      <w:start w:val="1"/>
      <w:numFmt w:val="lowerLetter"/>
      <w:lvlText w:val="%5."/>
      <w:lvlJc w:val="left"/>
      <w:pPr>
        <w:ind w:left="3948" w:hanging="360"/>
      </w:pPr>
    </w:lvl>
    <w:lvl w:ilvl="5" w:tplc="0C0A001B">
      <w:start w:val="1"/>
      <w:numFmt w:val="lowerRoman"/>
      <w:lvlText w:val="%6."/>
      <w:lvlJc w:val="right"/>
      <w:pPr>
        <w:ind w:left="4668" w:hanging="180"/>
      </w:pPr>
    </w:lvl>
    <w:lvl w:ilvl="6" w:tplc="0C0A000F">
      <w:start w:val="1"/>
      <w:numFmt w:val="decimal"/>
      <w:lvlText w:val="%7."/>
      <w:lvlJc w:val="left"/>
      <w:pPr>
        <w:ind w:left="5388" w:hanging="360"/>
      </w:pPr>
    </w:lvl>
    <w:lvl w:ilvl="7" w:tplc="0C0A0019">
      <w:start w:val="1"/>
      <w:numFmt w:val="lowerLetter"/>
      <w:lvlText w:val="%8."/>
      <w:lvlJc w:val="left"/>
      <w:pPr>
        <w:ind w:left="6108" w:hanging="360"/>
      </w:pPr>
    </w:lvl>
    <w:lvl w:ilvl="8" w:tplc="0C0A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EFB705D"/>
    <w:multiLevelType w:val="hybridMultilevel"/>
    <w:tmpl w:val="21BCA5BE"/>
    <w:lvl w:ilvl="0" w:tplc="40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2127591"/>
    <w:multiLevelType w:val="hybridMultilevel"/>
    <w:tmpl w:val="0FEADB52"/>
    <w:lvl w:ilvl="0" w:tplc="0C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280790"/>
    <w:multiLevelType w:val="hybridMultilevel"/>
    <w:tmpl w:val="83CE01B8"/>
    <w:lvl w:ilvl="0" w:tplc="40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AC81B9D"/>
    <w:multiLevelType w:val="hybridMultilevel"/>
    <w:tmpl w:val="F716C02E"/>
    <w:lvl w:ilvl="0" w:tplc="40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2211549"/>
    <w:multiLevelType w:val="hybridMultilevel"/>
    <w:tmpl w:val="A6187E5A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3FC2FD5"/>
    <w:multiLevelType w:val="hybridMultilevel"/>
    <w:tmpl w:val="290ABA56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B453DE7"/>
    <w:multiLevelType w:val="hybridMultilevel"/>
    <w:tmpl w:val="214EF0D0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E232D"/>
    <w:multiLevelType w:val="hybridMultilevel"/>
    <w:tmpl w:val="3620BB6C"/>
    <w:lvl w:ilvl="0" w:tplc="40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24A7A6E"/>
    <w:multiLevelType w:val="hybridMultilevel"/>
    <w:tmpl w:val="4F026800"/>
    <w:lvl w:ilvl="0" w:tplc="40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6AFD2F3C"/>
    <w:multiLevelType w:val="hybridMultilevel"/>
    <w:tmpl w:val="A202BC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65C2B"/>
    <w:multiLevelType w:val="hybridMultilevel"/>
    <w:tmpl w:val="97181EC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5411AC1"/>
    <w:multiLevelType w:val="hybridMultilevel"/>
    <w:tmpl w:val="4392C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8F7E57D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12"/>
    <w:multiLevelType w:val="hybridMultilevel"/>
    <w:tmpl w:val="6DDABC36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5"/>
  </w:num>
  <w:num w:numId="10">
    <w:abstractNumId w:val="1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7"/>
  </w:num>
  <w:num w:numId="13">
    <w:abstractNumId w:val="16"/>
  </w:num>
  <w:num w:numId="14">
    <w:abstractNumId w:val="11"/>
  </w:num>
  <w:num w:numId="15">
    <w:abstractNumId w:val="24"/>
  </w:num>
  <w:num w:numId="16">
    <w:abstractNumId w:val="23"/>
  </w:num>
  <w:num w:numId="17">
    <w:abstractNumId w:val="26"/>
  </w:num>
  <w:num w:numId="18">
    <w:abstractNumId w:val="31"/>
  </w:num>
  <w:num w:numId="19">
    <w:abstractNumId w:val="0"/>
  </w:num>
  <w:num w:numId="20">
    <w:abstractNumId w:val="15"/>
  </w:num>
  <w:num w:numId="21">
    <w:abstractNumId w:val="27"/>
  </w:num>
  <w:num w:numId="22">
    <w:abstractNumId w:val="28"/>
  </w:num>
  <w:num w:numId="23">
    <w:abstractNumId w:val="3"/>
  </w:num>
  <w:num w:numId="24">
    <w:abstractNumId w:val="20"/>
  </w:num>
  <w:num w:numId="25">
    <w:abstractNumId w:val="30"/>
  </w:num>
  <w:num w:numId="26">
    <w:abstractNumId w:val="13"/>
  </w:num>
  <w:num w:numId="27">
    <w:abstractNumId w:val="10"/>
  </w:num>
  <w:num w:numId="28">
    <w:abstractNumId w:val="4"/>
  </w:num>
  <w:num w:numId="29">
    <w:abstractNumId w:val="1"/>
  </w:num>
  <w:num w:numId="30">
    <w:abstractNumId w:val="8"/>
  </w:num>
  <w:num w:numId="31">
    <w:abstractNumId w:val="21"/>
  </w:num>
  <w:num w:numId="32">
    <w:abstractNumId w:val="7"/>
  </w:num>
  <w:num w:numId="33">
    <w:abstractNumId w:val="2"/>
  </w:num>
  <w:num w:numId="34">
    <w:abstractNumId w:val="29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35"/>
  </w:num>
  <w:num w:numId="46">
    <w:abstractNumId w:val="17"/>
  </w:num>
  <w:num w:numId="47">
    <w:abstractNumId w:val="25"/>
  </w:num>
  <w:num w:numId="48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F56"/>
    <w:rsid w:val="000000A5"/>
    <w:rsid w:val="000000F8"/>
    <w:rsid w:val="000002FA"/>
    <w:rsid w:val="00000F64"/>
    <w:rsid w:val="000011BB"/>
    <w:rsid w:val="00001C8F"/>
    <w:rsid w:val="000037A7"/>
    <w:rsid w:val="000054CE"/>
    <w:rsid w:val="00006338"/>
    <w:rsid w:val="0000759F"/>
    <w:rsid w:val="000116D7"/>
    <w:rsid w:val="00012E0A"/>
    <w:rsid w:val="00013697"/>
    <w:rsid w:val="000141A4"/>
    <w:rsid w:val="00020999"/>
    <w:rsid w:val="00023F24"/>
    <w:rsid w:val="0002589F"/>
    <w:rsid w:val="0002654F"/>
    <w:rsid w:val="00027194"/>
    <w:rsid w:val="00033B22"/>
    <w:rsid w:val="00034FFD"/>
    <w:rsid w:val="00035973"/>
    <w:rsid w:val="00040F84"/>
    <w:rsid w:val="00042E49"/>
    <w:rsid w:val="00043343"/>
    <w:rsid w:val="00044EB6"/>
    <w:rsid w:val="00045F61"/>
    <w:rsid w:val="00050E5B"/>
    <w:rsid w:val="0005236A"/>
    <w:rsid w:val="000529D2"/>
    <w:rsid w:val="00052DC9"/>
    <w:rsid w:val="00053DA0"/>
    <w:rsid w:val="000543EC"/>
    <w:rsid w:val="000548BB"/>
    <w:rsid w:val="0005528F"/>
    <w:rsid w:val="00055906"/>
    <w:rsid w:val="00057EFB"/>
    <w:rsid w:val="00060F65"/>
    <w:rsid w:val="00061EAB"/>
    <w:rsid w:val="00062A03"/>
    <w:rsid w:val="000633B6"/>
    <w:rsid w:val="0006554F"/>
    <w:rsid w:val="00066742"/>
    <w:rsid w:val="000667DD"/>
    <w:rsid w:val="00067980"/>
    <w:rsid w:val="00070001"/>
    <w:rsid w:val="000721BE"/>
    <w:rsid w:val="000728FD"/>
    <w:rsid w:val="00073538"/>
    <w:rsid w:val="0007364C"/>
    <w:rsid w:val="000779EF"/>
    <w:rsid w:val="00080045"/>
    <w:rsid w:val="00080233"/>
    <w:rsid w:val="000811B5"/>
    <w:rsid w:val="00082C44"/>
    <w:rsid w:val="00082C99"/>
    <w:rsid w:val="00083527"/>
    <w:rsid w:val="00083BB1"/>
    <w:rsid w:val="00083C64"/>
    <w:rsid w:val="000850AA"/>
    <w:rsid w:val="00092672"/>
    <w:rsid w:val="00092C48"/>
    <w:rsid w:val="000942F4"/>
    <w:rsid w:val="00094B35"/>
    <w:rsid w:val="00096BE5"/>
    <w:rsid w:val="000975EC"/>
    <w:rsid w:val="000A0229"/>
    <w:rsid w:val="000A06E6"/>
    <w:rsid w:val="000A09E8"/>
    <w:rsid w:val="000A2362"/>
    <w:rsid w:val="000A3541"/>
    <w:rsid w:val="000A566A"/>
    <w:rsid w:val="000A6EE0"/>
    <w:rsid w:val="000A7DEE"/>
    <w:rsid w:val="000B25DD"/>
    <w:rsid w:val="000B2DEA"/>
    <w:rsid w:val="000B2E84"/>
    <w:rsid w:val="000B47C3"/>
    <w:rsid w:val="000B48BB"/>
    <w:rsid w:val="000B490F"/>
    <w:rsid w:val="000B50F6"/>
    <w:rsid w:val="000B5A01"/>
    <w:rsid w:val="000B6ACA"/>
    <w:rsid w:val="000C09FF"/>
    <w:rsid w:val="000C2978"/>
    <w:rsid w:val="000C2A42"/>
    <w:rsid w:val="000C3670"/>
    <w:rsid w:val="000C609A"/>
    <w:rsid w:val="000C6356"/>
    <w:rsid w:val="000C6F48"/>
    <w:rsid w:val="000C71E8"/>
    <w:rsid w:val="000D0374"/>
    <w:rsid w:val="000D1386"/>
    <w:rsid w:val="000D2525"/>
    <w:rsid w:val="000D2FBD"/>
    <w:rsid w:val="000D3C1E"/>
    <w:rsid w:val="000D3E7B"/>
    <w:rsid w:val="000D4230"/>
    <w:rsid w:val="000D6ACE"/>
    <w:rsid w:val="000D76D1"/>
    <w:rsid w:val="000E0C7C"/>
    <w:rsid w:val="000E1D07"/>
    <w:rsid w:val="000E2EA0"/>
    <w:rsid w:val="000E36DC"/>
    <w:rsid w:val="000E43B4"/>
    <w:rsid w:val="000E4930"/>
    <w:rsid w:val="000E4E49"/>
    <w:rsid w:val="000E6565"/>
    <w:rsid w:val="000E711A"/>
    <w:rsid w:val="000F0516"/>
    <w:rsid w:val="000F06F6"/>
    <w:rsid w:val="000F5CEC"/>
    <w:rsid w:val="000F70B0"/>
    <w:rsid w:val="000F7B4A"/>
    <w:rsid w:val="00100259"/>
    <w:rsid w:val="00101599"/>
    <w:rsid w:val="001023A5"/>
    <w:rsid w:val="00104E3B"/>
    <w:rsid w:val="001070A5"/>
    <w:rsid w:val="00110371"/>
    <w:rsid w:val="001103BC"/>
    <w:rsid w:val="00110515"/>
    <w:rsid w:val="00110757"/>
    <w:rsid w:val="00114FD3"/>
    <w:rsid w:val="00116570"/>
    <w:rsid w:val="00117349"/>
    <w:rsid w:val="00120A40"/>
    <w:rsid w:val="00120E2B"/>
    <w:rsid w:val="0012104F"/>
    <w:rsid w:val="00121CF4"/>
    <w:rsid w:val="00122788"/>
    <w:rsid w:val="001233DB"/>
    <w:rsid w:val="0012576D"/>
    <w:rsid w:val="00126064"/>
    <w:rsid w:val="0013443F"/>
    <w:rsid w:val="001350F1"/>
    <w:rsid w:val="0013515B"/>
    <w:rsid w:val="00137997"/>
    <w:rsid w:val="00137A88"/>
    <w:rsid w:val="001402DE"/>
    <w:rsid w:val="00142C4F"/>
    <w:rsid w:val="0014707C"/>
    <w:rsid w:val="00152EC7"/>
    <w:rsid w:val="00153B63"/>
    <w:rsid w:val="00154FD1"/>
    <w:rsid w:val="00155F0E"/>
    <w:rsid w:val="0016103C"/>
    <w:rsid w:val="001639A6"/>
    <w:rsid w:val="00167478"/>
    <w:rsid w:val="00171EAF"/>
    <w:rsid w:val="0017288F"/>
    <w:rsid w:val="00173638"/>
    <w:rsid w:val="00180955"/>
    <w:rsid w:val="0018101A"/>
    <w:rsid w:val="00181FC6"/>
    <w:rsid w:val="001829CE"/>
    <w:rsid w:val="00182B2E"/>
    <w:rsid w:val="001843A6"/>
    <w:rsid w:val="00184871"/>
    <w:rsid w:val="00184FB8"/>
    <w:rsid w:val="00187626"/>
    <w:rsid w:val="00191033"/>
    <w:rsid w:val="0019543C"/>
    <w:rsid w:val="0019595C"/>
    <w:rsid w:val="00196AFC"/>
    <w:rsid w:val="00196B78"/>
    <w:rsid w:val="001970F4"/>
    <w:rsid w:val="001978B1"/>
    <w:rsid w:val="00197CF7"/>
    <w:rsid w:val="001A0408"/>
    <w:rsid w:val="001A4F26"/>
    <w:rsid w:val="001A5377"/>
    <w:rsid w:val="001A60E4"/>
    <w:rsid w:val="001A6F4E"/>
    <w:rsid w:val="001A73F5"/>
    <w:rsid w:val="001A7890"/>
    <w:rsid w:val="001B05E9"/>
    <w:rsid w:val="001B082B"/>
    <w:rsid w:val="001B382A"/>
    <w:rsid w:val="001B5327"/>
    <w:rsid w:val="001B64D5"/>
    <w:rsid w:val="001B6DAE"/>
    <w:rsid w:val="001B778B"/>
    <w:rsid w:val="001C4A5B"/>
    <w:rsid w:val="001C6777"/>
    <w:rsid w:val="001C788C"/>
    <w:rsid w:val="001C7D40"/>
    <w:rsid w:val="001D0125"/>
    <w:rsid w:val="001D0EFF"/>
    <w:rsid w:val="001D3681"/>
    <w:rsid w:val="001D4AFC"/>
    <w:rsid w:val="001D6A19"/>
    <w:rsid w:val="001D70EA"/>
    <w:rsid w:val="001E0789"/>
    <w:rsid w:val="001E1EE6"/>
    <w:rsid w:val="001E20B0"/>
    <w:rsid w:val="001E36F6"/>
    <w:rsid w:val="001E3A6E"/>
    <w:rsid w:val="001E67DE"/>
    <w:rsid w:val="001F184D"/>
    <w:rsid w:val="001F19DF"/>
    <w:rsid w:val="001F1C94"/>
    <w:rsid w:val="001F2E38"/>
    <w:rsid w:val="001F4288"/>
    <w:rsid w:val="001F484D"/>
    <w:rsid w:val="001F495D"/>
    <w:rsid w:val="001F664C"/>
    <w:rsid w:val="002005B7"/>
    <w:rsid w:val="00203101"/>
    <w:rsid w:val="0020428E"/>
    <w:rsid w:val="00206BF3"/>
    <w:rsid w:val="00207AF4"/>
    <w:rsid w:val="00207C4F"/>
    <w:rsid w:val="002103E2"/>
    <w:rsid w:val="002107B7"/>
    <w:rsid w:val="00210B3D"/>
    <w:rsid w:val="00214386"/>
    <w:rsid w:val="00214B11"/>
    <w:rsid w:val="0021501B"/>
    <w:rsid w:val="00216630"/>
    <w:rsid w:val="00221A06"/>
    <w:rsid w:val="00223FC8"/>
    <w:rsid w:val="00224C7B"/>
    <w:rsid w:val="0022761C"/>
    <w:rsid w:val="00227FF6"/>
    <w:rsid w:val="00231730"/>
    <w:rsid w:val="00231C30"/>
    <w:rsid w:val="00231F83"/>
    <w:rsid w:val="00232602"/>
    <w:rsid w:val="00233E2E"/>
    <w:rsid w:val="00234123"/>
    <w:rsid w:val="0023497A"/>
    <w:rsid w:val="00234D5C"/>
    <w:rsid w:val="00235641"/>
    <w:rsid w:val="0023636F"/>
    <w:rsid w:val="00241730"/>
    <w:rsid w:val="00241934"/>
    <w:rsid w:val="00242079"/>
    <w:rsid w:val="0024515B"/>
    <w:rsid w:val="00247BEA"/>
    <w:rsid w:val="00250EC5"/>
    <w:rsid w:val="002517DC"/>
    <w:rsid w:val="002536BF"/>
    <w:rsid w:val="00254A6D"/>
    <w:rsid w:val="00255206"/>
    <w:rsid w:val="00255A05"/>
    <w:rsid w:val="002567A8"/>
    <w:rsid w:val="002568AD"/>
    <w:rsid w:val="00260992"/>
    <w:rsid w:val="00261B38"/>
    <w:rsid w:val="00262008"/>
    <w:rsid w:val="00263A6D"/>
    <w:rsid w:val="00265006"/>
    <w:rsid w:val="00270154"/>
    <w:rsid w:val="0027020B"/>
    <w:rsid w:val="00270C4D"/>
    <w:rsid w:val="00275332"/>
    <w:rsid w:val="00275465"/>
    <w:rsid w:val="00275BBA"/>
    <w:rsid w:val="00275E5C"/>
    <w:rsid w:val="0027695C"/>
    <w:rsid w:val="002775EE"/>
    <w:rsid w:val="00281521"/>
    <w:rsid w:val="00283A5D"/>
    <w:rsid w:val="00287BCE"/>
    <w:rsid w:val="00291BAF"/>
    <w:rsid w:val="00292028"/>
    <w:rsid w:val="0029270D"/>
    <w:rsid w:val="00293059"/>
    <w:rsid w:val="002A0057"/>
    <w:rsid w:val="002A1E59"/>
    <w:rsid w:val="002A24B4"/>
    <w:rsid w:val="002A298D"/>
    <w:rsid w:val="002A2C20"/>
    <w:rsid w:val="002A32CD"/>
    <w:rsid w:val="002A3BDD"/>
    <w:rsid w:val="002A5135"/>
    <w:rsid w:val="002A5370"/>
    <w:rsid w:val="002B1F05"/>
    <w:rsid w:val="002B267E"/>
    <w:rsid w:val="002B4A8E"/>
    <w:rsid w:val="002B558D"/>
    <w:rsid w:val="002B5AEF"/>
    <w:rsid w:val="002B68C1"/>
    <w:rsid w:val="002B69FE"/>
    <w:rsid w:val="002B6E20"/>
    <w:rsid w:val="002C09D1"/>
    <w:rsid w:val="002C1C45"/>
    <w:rsid w:val="002C44C1"/>
    <w:rsid w:val="002C729C"/>
    <w:rsid w:val="002C72B9"/>
    <w:rsid w:val="002C7736"/>
    <w:rsid w:val="002C7ACA"/>
    <w:rsid w:val="002D0696"/>
    <w:rsid w:val="002D55C8"/>
    <w:rsid w:val="002D6731"/>
    <w:rsid w:val="002D7F73"/>
    <w:rsid w:val="002E01AC"/>
    <w:rsid w:val="002E2F5F"/>
    <w:rsid w:val="002E310D"/>
    <w:rsid w:val="002E33B5"/>
    <w:rsid w:val="002E3E4A"/>
    <w:rsid w:val="002E4DFE"/>
    <w:rsid w:val="002E51DB"/>
    <w:rsid w:val="002E5DD7"/>
    <w:rsid w:val="002E68A5"/>
    <w:rsid w:val="002F1DBC"/>
    <w:rsid w:val="002F6601"/>
    <w:rsid w:val="002F6E44"/>
    <w:rsid w:val="002F6E57"/>
    <w:rsid w:val="00300B4A"/>
    <w:rsid w:val="00301ABB"/>
    <w:rsid w:val="00304700"/>
    <w:rsid w:val="00305D0E"/>
    <w:rsid w:val="00306807"/>
    <w:rsid w:val="00306E86"/>
    <w:rsid w:val="00313472"/>
    <w:rsid w:val="003136A7"/>
    <w:rsid w:val="00314451"/>
    <w:rsid w:val="00316160"/>
    <w:rsid w:val="003165C9"/>
    <w:rsid w:val="003168F0"/>
    <w:rsid w:val="003200AC"/>
    <w:rsid w:val="003221EC"/>
    <w:rsid w:val="00323904"/>
    <w:rsid w:val="00324471"/>
    <w:rsid w:val="003246C4"/>
    <w:rsid w:val="00324959"/>
    <w:rsid w:val="00326E37"/>
    <w:rsid w:val="0032793C"/>
    <w:rsid w:val="00332B56"/>
    <w:rsid w:val="0033323A"/>
    <w:rsid w:val="00334438"/>
    <w:rsid w:val="003372E0"/>
    <w:rsid w:val="00337552"/>
    <w:rsid w:val="0033796E"/>
    <w:rsid w:val="00340B02"/>
    <w:rsid w:val="003411C3"/>
    <w:rsid w:val="00341DDA"/>
    <w:rsid w:val="00345269"/>
    <w:rsid w:val="003452DD"/>
    <w:rsid w:val="00346388"/>
    <w:rsid w:val="0034705B"/>
    <w:rsid w:val="00347E83"/>
    <w:rsid w:val="003561BD"/>
    <w:rsid w:val="003562C0"/>
    <w:rsid w:val="0035663A"/>
    <w:rsid w:val="00361477"/>
    <w:rsid w:val="003621C8"/>
    <w:rsid w:val="00364919"/>
    <w:rsid w:val="00364A90"/>
    <w:rsid w:val="00364CB0"/>
    <w:rsid w:val="00365A15"/>
    <w:rsid w:val="00365DAB"/>
    <w:rsid w:val="00371B0C"/>
    <w:rsid w:val="003728A8"/>
    <w:rsid w:val="00372FBC"/>
    <w:rsid w:val="003733FF"/>
    <w:rsid w:val="003772CE"/>
    <w:rsid w:val="00380A93"/>
    <w:rsid w:val="00380ACA"/>
    <w:rsid w:val="00381EC7"/>
    <w:rsid w:val="00384F05"/>
    <w:rsid w:val="00385990"/>
    <w:rsid w:val="0038621E"/>
    <w:rsid w:val="00387AA8"/>
    <w:rsid w:val="00392A24"/>
    <w:rsid w:val="00392B3A"/>
    <w:rsid w:val="00393E89"/>
    <w:rsid w:val="003961C0"/>
    <w:rsid w:val="003A2B3F"/>
    <w:rsid w:val="003A2B98"/>
    <w:rsid w:val="003A2FF5"/>
    <w:rsid w:val="003A372A"/>
    <w:rsid w:val="003A37CE"/>
    <w:rsid w:val="003A6457"/>
    <w:rsid w:val="003A7CFB"/>
    <w:rsid w:val="003B4C1F"/>
    <w:rsid w:val="003B7474"/>
    <w:rsid w:val="003B78F5"/>
    <w:rsid w:val="003C38C4"/>
    <w:rsid w:val="003C42B1"/>
    <w:rsid w:val="003C52AA"/>
    <w:rsid w:val="003C57F6"/>
    <w:rsid w:val="003D2D00"/>
    <w:rsid w:val="003D3EC3"/>
    <w:rsid w:val="003D4878"/>
    <w:rsid w:val="003D5197"/>
    <w:rsid w:val="003E05C9"/>
    <w:rsid w:val="003E3456"/>
    <w:rsid w:val="003E6011"/>
    <w:rsid w:val="003E6071"/>
    <w:rsid w:val="003E7F98"/>
    <w:rsid w:val="003F0151"/>
    <w:rsid w:val="003F19FB"/>
    <w:rsid w:val="003F3348"/>
    <w:rsid w:val="003F564F"/>
    <w:rsid w:val="003F6B6A"/>
    <w:rsid w:val="00400347"/>
    <w:rsid w:val="0040078C"/>
    <w:rsid w:val="00400D84"/>
    <w:rsid w:val="004012B5"/>
    <w:rsid w:val="004018B8"/>
    <w:rsid w:val="0040434A"/>
    <w:rsid w:val="00404B40"/>
    <w:rsid w:val="00405035"/>
    <w:rsid w:val="00406254"/>
    <w:rsid w:val="0040661B"/>
    <w:rsid w:val="00407202"/>
    <w:rsid w:val="00407512"/>
    <w:rsid w:val="004116D4"/>
    <w:rsid w:val="00412387"/>
    <w:rsid w:val="00412AAF"/>
    <w:rsid w:val="0041473A"/>
    <w:rsid w:val="0041473F"/>
    <w:rsid w:val="00417C98"/>
    <w:rsid w:val="0042255E"/>
    <w:rsid w:val="00423C7F"/>
    <w:rsid w:val="00426B9D"/>
    <w:rsid w:val="00427A80"/>
    <w:rsid w:val="00427B0E"/>
    <w:rsid w:val="00431194"/>
    <w:rsid w:val="00431A66"/>
    <w:rsid w:val="00433B6C"/>
    <w:rsid w:val="00435E58"/>
    <w:rsid w:val="004361A3"/>
    <w:rsid w:val="00445348"/>
    <w:rsid w:val="00445ED9"/>
    <w:rsid w:val="004529B2"/>
    <w:rsid w:val="004560B2"/>
    <w:rsid w:val="00460005"/>
    <w:rsid w:val="004600B0"/>
    <w:rsid w:val="00460670"/>
    <w:rsid w:val="00460DB4"/>
    <w:rsid w:val="00461B17"/>
    <w:rsid w:val="00461BC8"/>
    <w:rsid w:val="00461DCD"/>
    <w:rsid w:val="0046215E"/>
    <w:rsid w:val="004629F5"/>
    <w:rsid w:val="00463C8C"/>
    <w:rsid w:val="00466E75"/>
    <w:rsid w:val="00471319"/>
    <w:rsid w:val="00471EBD"/>
    <w:rsid w:val="00475488"/>
    <w:rsid w:val="00475783"/>
    <w:rsid w:val="004758B7"/>
    <w:rsid w:val="00477111"/>
    <w:rsid w:val="00477112"/>
    <w:rsid w:val="00477498"/>
    <w:rsid w:val="004800B9"/>
    <w:rsid w:val="00490045"/>
    <w:rsid w:val="00490281"/>
    <w:rsid w:val="004903BD"/>
    <w:rsid w:val="004929B2"/>
    <w:rsid w:val="00493FE4"/>
    <w:rsid w:val="0049494F"/>
    <w:rsid w:val="00495FAF"/>
    <w:rsid w:val="00496073"/>
    <w:rsid w:val="00496780"/>
    <w:rsid w:val="00497D95"/>
    <w:rsid w:val="004A195A"/>
    <w:rsid w:val="004A323B"/>
    <w:rsid w:val="004A32FF"/>
    <w:rsid w:val="004A69FB"/>
    <w:rsid w:val="004A705D"/>
    <w:rsid w:val="004A7483"/>
    <w:rsid w:val="004B1824"/>
    <w:rsid w:val="004B4AD4"/>
    <w:rsid w:val="004B575C"/>
    <w:rsid w:val="004B623E"/>
    <w:rsid w:val="004B689D"/>
    <w:rsid w:val="004B709D"/>
    <w:rsid w:val="004C034B"/>
    <w:rsid w:val="004C0515"/>
    <w:rsid w:val="004C2DF2"/>
    <w:rsid w:val="004C31DF"/>
    <w:rsid w:val="004C3696"/>
    <w:rsid w:val="004C5F5C"/>
    <w:rsid w:val="004C7081"/>
    <w:rsid w:val="004D09BB"/>
    <w:rsid w:val="004D0B9E"/>
    <w:rsid w:val="004D1017"/>
    <w:rsid w:val="004D12FF"/>
    <w:rsid w:val="004D2546"/>
    <w:rsid w:val="004D34B4"/>
    <w:rsid w:val="004D5907"/>
    <w:rsid w:val="004D6165"/>
    <w:rsid w:val="004E0B43"/>
    <w:rsid w:val="004E209B"/>
    <w:rsid w:val="004E2847"/>
    <w:rsid w:val="004E2947"/>
    <w:rsid w:val="004E3D5D"/>
    <w:rsid w:val="004E5A5F"/>
    <w:rsid w:val="004E7329"/>
    <w:rsid w:val="004F298F"/>
    <w:rsid w:val="004F62BD"/>
    <w:rsid w:val="004F69B6"/>
    <w:rsid w:val="004F760B"/>
    <w:rsid w:val="00501CC0"/>
    <w:rsid w:val="0050389B"/>
    <w:rsid w:val="00503F1C"/>
    <w:rsid w:val="00506FD5"/>
    <w:rsid w:val="00507908"/>
    <w:rsid w:val="005103D4"/>
    <w:rsid w:val="00510631"/>
    <w:rsid w:val="00510F8B"/>
    <w:rsid w:val="00513833"/>
    <w:rsid w:val="005142A0"/>
    <w:rsid w:val="00515D7A"/>
    <w:rsid w:val="005172E3"/>
    <w:rsid w:val="0052051F"/>
    <w:rsid w:val="00520FEE"/>
    <w:rsid w:val="005221B3"/>
    <w:rsid w:val="0052608B"/>
    <w:rsid w:val="005265B9"/>
    <w:rsid w:val="00531D2B"/>
    <w:rsid w:val="005327BB"/>
    <w:rsid w:val="00533CBA"/>
    <w:rsid w:val="00536DAC"/>
    <w:rsid w:val="00537333"/>
    <w:rsid w:val="0054058D"/>
    <w:rsid w:val="00540A35"/>
    <w:rsid w:val="00540B0D"/>
    <w:rsid w:val="00541274"/>
    <w:rsid w:val="00541A45"/>
    <w:rsid w:val="00542BF0"/>
    <w:rsid w:val="0054510D"/>
    <w:rsid w:val="00545E3F"/>
    <w:rsid w:val="00550D5A"/>
    <w:rsid w:val="0055158D"/>
    <w:rsid w:val="0055661B"/>
    <w:rsid w:val="005569EE"/>
    <w:rsid w:val="00556B75"/>
    <w:rsid w:val="0055718E"/>
    <w:rsid w:val="00557197"/>
    <w:rsid w:val="00562925"/>
    <w:rsid w:val="00563CEF"/>
    <w:rsid w:val="00566449"/>
    <w:rsid w:val="00566470"/>
    <w:rsid w:val="005706E9"/>
    <w:rsid w:val="0057120A"/>
    <w:rsid w:val="00571D3A"/>
    <w:rsid w:val="00572CDC"/>
    <w:rsid w:val="00573A35"/>
    <w:rsid w:val="00573E7C"/>
    <w:rsid w:val="00574219"/>
    <w:rsid w:val="00575686"/>
    <w:rsid w:val="005760DB"/>
    <w:rsid w:val="00576CC4"/>
    <w:rsid w:val="00580BF0"/>
    <w:rsid w:val="00580C68"/>
    <w:rsid w:val="005817DF"/>
    <w:rsid w:val="00581BFB"/>
    <w:rsid w:val="005844D3"/>
    <w:rsid w:val="0058507E"/>
    <w:rsid w:val="00590F0A"/>
    <w:rsid w:val="00592C9C"/>
    <w:rsid w:val="00593BEA"/>
    <w:rsid w:val="00595B8A"/>
    <w:rsid w:val="00595C1D"/>
    <w:rsid w:val="00597F7C"/>
    <w:rsid w:val="005A00D3"/>
    <w:rsid w:val="005A193C"/>
    <w:rsid w:val="005A1B7A"/>
    <w:rsid w:val="005A1E89"/>
    <w:rsid w:val="005A2049"/>
    <w:rsid w:val="005A32B9"/>
    <w:rsid w:val="005A3A21"/>
    <w:rsid w:val="005A4382"/>
    <w:rsid w:val="005A4A95"/>
    <w:rsid w:val="005A6434"/>
    <w:rsid w:val="005A6E3B"/>
    <w:rsid w:val="005B01AB"/>
    <w:rsid w:val="005B1C84"/>
    <w:rsid w:val="005B1ED0"/>
    <w:rsid w:val="005B2D5F"/>
    <w:rsid w:val="005B36B0"/>
    <w:rsid w:val="005B4E62"/>
    <w:rsid w:val="005B5FF2"/>
    <w:rsid w:val="005B6232"/>
    <w:rsid w:val="005B654C"/>
    <w:rsid w:val="005B6BB4"/>
    <w:rsid w:val="005B6E3E"/>
    <w:rsid w:val="005B6E42"/>
    <w:rsid w:val="005C0466"/>
    <w:rsid w:val="005C072C"/>
    <w:rsid w:val="005C1E13"/>
    <w:rsid w:val="005C3BEE"/>
    <w:rsid w:val="005C4177"/>
    <w:rsid w:val="005C5D3A"/>
    <w:rsid w:val="005D15CF"/>
    <w:rsid w:val="005D1FAD"/>
    <w:rsid w:val="005D2A79"/>
    <w:rsid w:val="005D43D2"/>
    <w:rsid w:val="005D4AC5"/>
    <w:rsid w:val="005E1470"/>
    <w:rsid w:val="005E1E2F"/>
    <w:rsid w:val="005E41D0"/>
    <w:rsid w:val="005E5CAF"/>
    <w:rsid w:val="005E6A21"/>
    <w:rsid w:val="005E6DBF"/>
    <w:rsid w:val="005E720F"/>
    <w:rsid w:val="005E7248"/>
    <w:rsid w:val="005E7EF0"/>
    <w:rsid w:val="005F09A2"/>
    <w:rsid w:val="005F10C6"/>
    <w:rsid w:val="005F3A2D"/>
    <w:rsid w:val="005F5C4D"/>
    <w:rsid w:val="005F610B"/>
    <w:rsid w:val="005F683C"/>
    <w:rsid w:val="005F7244"/>
    <w:rsid w:val="0060197F"/>
    <w:rsid w:val="00602BEA"/>
    <w:rsid w:val="00603ECB"/>
    <w:rsid w:val="006075EA"/>
    <w:rsid w:val="006079C1"/>
    <w:rsid w:val="00611D61"/>
    <w:rsid w:val="00611EC0"/>
    <w:rsid w:val="006122D7"/>
    <w:rsid w:val="006128ED"/>
    <w:rsid w:val="0061366D"/>
    <w:rsid w:val="00613D8B"/>
    <w:rsid w:val="0061475F"/>
    <w:rsid w:val="0061660F"/>
    <w:rsid w:val="006204CC"/>
    <w:rsid w:val="00620AAC"/>
    <w:rsid w:val="00620E45"/>
    <w:rsid w:val="006211F2"/>
    <w:rsid w:val="00621F22"/>
    <w:rsid w:val="00622CB5"/>
    <w:rsid w:val="00623156"/>
    <w:rsid w:val="006255A7"/>
    <w:rsid w:val="00625F88"/>
    <w:rsid w:val="006305B8"/>
    <w:rsid w:val="006310B6"/>
    <w:rsid w:val="00631E41"/>
    <w:rsid w:val="006327CA"/>
    <w:rsid w:val="006328F3"/>
    <w:rsid w:val="006340AA"/>
    <w:rsid w:val="00634F45"/>
    <w:rsid w:val="00636081"/>
    <w:rsid w:val="00641A08"/>
    <w:rsid w:val="0064258B"/>
    <w:rsid w:val="00643044"/>
    <w:rsid w:val="00643518"/>
    <w:rsid w:val="0064377F"/>
    <w:rsid w:val="00644936"/>
    <w:rsid w:val="0064571D"/>
    <w:rsid w:val="006459C7"/>
    <w:rsid w:val="00646BB8"/>
    <w:rsid w:val="006473DE"/>
    <w:rsid w:val="00650E19"/>
    <w:rsid w:val="00651A2C"/>
    <w:rsid w:val="0065274B"/>
    <w:rsid w:val="006539C1"/>
    <w:rsid w:val="00655823"/>
    <w:rsid w:val="00655B33"/>
    <w:rsid w:val="00657441"/>
    <w:rsid w:val="00660688"/>
    <w:rsid w:val="00663B67"/>
    <w:rsid w:val="006644A1"/>
    <w:rsid w:val="006655BA"/>
    <w:rsid w:val="0066643B"/>
    <w:rsid w:val="00667DB7"/>
    <w:rsid w:val="00673548"/>
    <w:rsid w:val="00677C8E"/>
    <w:rsid w:val="0068011C"/>
    <w:rsid w:val="00681121"/>
    <w:rsid w:val="006813ED"/>
    <w:rsid w:val="00683991"/>
    <w:rsid w:val="00684622"/>
    <w:rsid w:val="00684EA5"/>
    <w:rsid w:val="00687661"/>
    <w:rsid w:val="00690B7B"/>
    <w:rsid w:val="00691DC6"/>
    <w:rsid w:val="00692BE1"/>
    <w:rsid w:val="00692DDB"/>
    <w:rsid w:val="00692F98"/>
    <w:rsid w:val="006933E2"/>
    <w:rsid w:val="00694329"/>
    <w:rsid w:val="00696743"/>
    <w:rsid w:val="006A00C2"/>
    <w:rsid w:val="006A1690"/>
    <w:rsid w:val="006A21B2"/>
    <w:rsid w:val="006A3B25"/>
    <w:rsid w:val="006A6541"/>
    <w:rsid w:val="006A751C"/>
    <w:rsid w:val="006B0C72"/>
    <w:rsid w:val="006B1E6D"/>
    <w:rsid w:val="006B39B6"/>
    <w:rsid w:val="006B6465"/>
    <w:rsid w:val="006C345A"/>
    <w:rsid w:val="006C401D"/>
    <w:rsid w:val="006C41B1"/>
    <w:rsid w:val="006C4731"/>
    <w:rsid w:val="006C658F"/>
    <w:rsid w:val="006C6BD5"/>
    <w:rsid w:val="006C6D15"/>
    <w:rsid w:val="006D06F1"/>
    <w:rsid w:val="006D37FE"/>
    <w:rsid w:val="006D417A"/>
    <w:rsid w:val="006D4DEF"/>
    <w:rsid w:val="006E0C58"/>
    <w:rsid w:val="006E6BB3"/>
    <w:rsid w:val="006E7490"/>
    <w:rsid w:val="006F0026"/>
    <w:rsid w:val="006F094D"/>
    <w:rsid w:val="006F0B12"/>
    <w:rsid w:val="006F2B42"/>
    <w:rsid w:val="006F3146"/>
    <w:rsid w:val="006F37AD"/>
    <w:rsid w:val="006F385E"/>
    <w:rsid w:val="006F544A"/>
    <w:rsid w:val="006F558D"/>
    <w:rsid w:val="006F5C5A"/>
    <w:rsid w:val="006F5FA1"/>
    <w:rsid w:val="00701DDC"/>
    <w:rsid w:val="007025FE"/>
    <w:rsid w:val="00704AD7"/>
    <w:rsid w:val="00707490"/>
    <w:rsid w:val="007111D6"/>
    <w:rsid w:val="007112BA"/>
    <w:rsid w:val="0071280C"/>
    <w:rsid w:val="00713BDC"/>
    <w:rsid w:val="00716113"/>
    <w:rsid w:val="007165F6"/>
    <w:rsid w:val="00717103"/>
    <w:rsid w:val="0071794C"/>
    <w:rsid w:val="00717D8B"/>
    <w:rsid w:val="00720607"/>
    <w:rsid w:val="007214DA"/>
    <w:rsid w:val="00723AB7"/>
    <w:rsid w:val="0072404B"/>
    <w:rsid w:val="007244FD"/>
    <w:rsid w:val="00724A3F"/>
    <w:rsid w:val="0073041D"/>
    <w:rsid w:val="0073392C"/>
    <w:rsid w:val="0073395E"/>
    <w:rsid w:val="00734062"/>
    <w:rsid w:val="00734293"/>
    <w:rsid w:val="00735328"/>
    <w:rsid w:val="00737B68"/>
    <w:rsid w:val="00742495"/>
    <w:rsid w:val="00745634"/>
    <w:rsid w:val="007457A6"/>
    <w:rsid w:val="0074640B"/>
    <w:rsid w:val="007470DC"/>
    <w:rsid w:val="007479BA"/>
    <w:rsid w:val="00747ED4"/>
    <w:rsid w:val="00747F9F"/>
    <w:rsid w:val="00750053"/>
    <w:rsid w:val="0075055E"/>
    <w:rsid w:val="007510E4"/>
    <w:rsid w:val="00752462"/>
    <w:rsid w:val="00753489"/>
    <w:rsid w:val="00755584"/>
    <w:rsid w:val="00755B5B"/>
    <w:rsid w:val="0075691E"/>
    <w:rsid w:val="00757104"/>
    <w:rsid w:val="007578EA"/>
    <w:rsid w:val="00761F8C"/>
    <w:rsid w:val="00764B50"/>
    <w:rsid w:val="007667B7"/>
    <w:rsid w:val="00770273"/>
    <w:rsid w:val="00770398"/>
    <w:rsid w:val="0077134D"/>
    <w:rsid w:val="00771726"/>
    <w:rsid w:val="00771C75"/>
    <w:rsid w:val="0077432C"/>
    <w:rsid w:val="00774AC5"/>
    <w:rsid w:val="00774DBB"/>
    <w:rsid w:val="00780762"/>
    <w:rsid w:val="007831BD"/>
    <w:rsid w:val="00783461"/>
    <w:rsid w:val="007843EC"/>
    <w:rsid w:val="00784A9B"/>
    <w:rsid w:val="00784D60"/>
    <w:rsid w:val="00785930"/>
    <w:rsid w:val="00786320"/>
    <w:rsid w:val="0079049D"/>
    <w:rsid w:val="00791217"/>
    <w:rsid w:val="007913E8"/>
    <w:rsid w:val="00791C6B"/>
    <w:rsid w:val="00791F5A"/>
    <w:rsid w:val="007952E0"/>
    <w:rsid w:val="007957AC"/>
    <w:rsid w:val="00795B74"/>
    <w:rsid w:val="007A0975"/>
    <w:rsid w:val="007A0F55"/>
    <w:rsid w:val="007A1442"/>
    <w:rsid w:val="007A2F7E"/>
    <w:rsid w:val="007A54CA"/>
    <w:rsid w:val="007A5EF4"/>
    <w:rsid w:val="007A6000"/>
    <w:rsid w:val="007A699E"/>
    <w:rsid w:val="007A7BFD"/>
    <w:rsid w:val="007B019F"/>
    <w:rsid w:val="007B0AAD"/>
    <w:rsid w:val="007B5E44"/>
    <w:rsid w:val="007B5F35"/>
    <w:rsid w:val="007B7D15"/>
    <w:rsid w:val="007C070A"/>
    <w:rsid w:val="007C0864"/>
    <w:rsid w:val="007C1527"/>
    <w:rsid w:val="007C1D1E"/>
    <w:rsid w:val="007C310A"/>
    <w:rsid w:val="007C3B87"/>
    <w:rsid w:val="007C6C4C"/>
    <w:rsid w:val="007C7A10"/>
    <w:rsid w:val="007D121E"/>
    <w:rsid w:val="007D18F4"/>
    <w:rsid w:val="007D27DA"/>
    <w:rsid w:val="007D32B4"/>
    <w:rsid w:val="007D415E"/>
    <w:rsid w:val="007D7B12"/>
    <w:rsid w:val="007D7D2C"/>
    <w:rsid w:val="007E0575"/>
    <w:rsid w:val="007E0C4B"/>
    <w:rsid w:val="007E1248"/>
    <w:rsid w:val="007E2651"/>
    <w:rsid w:val="007E2A03"/>
    <w:rsid w:val="007E5A37"/>
    <w:rsid w:val="007E7883"/>
    <w:rsid w:val="007E7BDE"/>
    <w:rsid w:val="007F0850"/>
    <w:rsid w:val="007F2277"/>
    <w:rsid w:val="007F566B"/>
    <w:rsid w:val="007F6149"/>
    <w:rsid w:val="007F7552"/>
    <w:rsid w:val="00800BBC"/>
    <w:rsid w:val="008024AF"/>
    <w:rsid w:val="00802831"/>
    <w:rsid w:val="00805BEA"/>
    <w:rsid w:val="00805D88"/>
    <w:rsid w:val="008072FD"/>
    <w:rsid w:val="00807FC4"/>
    <w:rsid w:val="008138DE"/>
    <w:rsid w:val="0081431A"/>
    <w:rsid w:val="0081495B"/>
    <w:rsid w:val="0081523C"/>
    <w:rsid w:val="008175A8"/>
    <w:rsid w:val="00817628"/>
    <w:rsid w:val="008179D4"/>
    <w:rsid w:val="00820977"/>
    <w:rsid w:val="00820D3B"/>
    <w:rsid w:val="00823624"/>
    <w:rsid w:val="00823EE2"/>
    <w:rsid w:val="008251A8"/>
    <w:rsid w:val="008252AD"/>
    <w:rsid w:val="00827DD1"/>
    <w:rsid w:val="00830186"/>
    <w:rsid w:val="00834D91"/>
    <w:rsid w:val="00836BC7"/>
    <w:rsid w:val="00836F32"/>
    <w:rsid w:val="00840912"/>
    <w:rsid w:val="008410D3"/>
    <w:rsid w:val="008414FA"/>
    <w:rsid w:val="00842496"/>
    <w:rsid w:val="0084535D"/>
    <w:rsid w:val="00845B92"/>
    <w:rsid w:val="00845D5A"/>
    <w:rsid w:val="00847BD7"/>
    <w:rsid w:val="00850A38"/>
    <w:rsid w:val="00850EDB"/>
    <w:rsid w:val="008511AB"/>
    <w:rsid w:val="0085161A"/>
    <w:rsid w:val="00852F3E"/>
    <w:rsid w:val="00855EDF"/>
    <w:rsid w:val="00856D2D"/>
    <w:rsid w:val="00861C50"/>
    <w:rsid w:val="00861F89"/>
    <w:rsid w:val="00862504"/>
    <w:rsid w:val="008625E2"/>
    <w:rsid w:val="00863191"/>
    <w:rsid w:val="00863F96"/>
    <w:rsid w:val="00864CED"/>
    <w:rsid w:val="008656C8"/>
    <w:rsid w:val="00865B62"/>
    <w:rsid w:val="00870D2D"/>
    <w:rsid w:val="0087295A"/>
    <w:rsid w:val="00872D5F"/>
    <w:rsid w:val="00873406"/>
    <w:rsid w:val="008761E8"/>
    <w:rsid w:val="0088011A"/>
    <w:rsid w:val="00880C8F"/>
    <w:rsid w:val="008839E9"/>
    <w:rsid w:val="00884639"/>
    <w:rsid w:val="00885169"/>
    <w:rsid w:val="00885265"/>
    <w:rsid w:val="00886D92"/>
    <w:rsid w:val="008872C9"/>
    <w:rsid w:val="008910DA"/>
    <w:rsid w:val="00893EF1"/>
    <w:rsid w:val="00894217"/>
    <w:rsid w:val="0089483D"/>
    <w:rsid w:val="00896FDB"/>
    <w:rsid w:val="008A01C7"/>
    <w:rsid w:val="008A123C"/>
    <w:rsid w:val="008A49E6"/>
    <w:rsid w:val="008A4C34"/>
    <w:rsid w:val="008A4FDE"/>
    <w:rsid w:val="008B0B10"/>
    <w:rsid w:val="008B1F8A"/>
    <w:rsid w:val="008B3E6C"/>
    <w:rsid w:val="008B4609"/>
    <w:rsid w:val="008B4A7A"/>
    <w:rsid w:val="008B597D"/>
    <w:rsid w:val="008B5C3F"/>
    <w:rsid w:val="008B600E"/>
    <w:rsid w:val="008B620E"/>
    <w:rsid w:val="008B727E"/>
    <w:rsid w:val="008B7461"/>
    <w:rsid w:val="008C0E4D"/>
    <w:rsid w:val="008C1EAE"/>
    <w:rsid w:val="008C3455"/>
    <w:rsid w:val="008C45D9"/>
    <w:rsid w:val="008C49D1"/>
    <w:rsid w:val="008C4D95"/>
    <w:rsid w:val="008C72CB"/>
    <w:rsid w:val="008C75FF"/>
    <w:rsid w:val="008C7E81"/>
    <w:rsid w:val="008D0307"/>
    <w:rsid w:val="008D2A3C"/>
    <w:rsid w:val="008D5035"/>
    <w:rsid w:val="008D5662"/>
    <w:rsid w:val="008D587A"/>
    <w:rsid w:val="008D668B"/>
    <w:rsid w:val="008D782C"/>
    <w:rsid w:val="008F020A"/>
    <w:rsid w:val="008F0229"/>
    <w:rsid w:val="008F0318"/>
    <w:rsid w:val="008F151B"/>
    <w:rsid w:val="008F2C3B"/>
    <w:rsid w:val="009011A3"/>
    <w:rsid w:val="00901893"/>
    <w:rsid w:val="00902160"/>
    <w:rsid w:val="00903799"/>
    <w:rsid w:val="00903C6D"/>
    <w:rsid w:val="00903FBC"/>
    <w:rsid w:val="00904057"/>
    <w:rsid w:val="009058BD"/>
    <w:rsid w:val="00905D56"/>
    <w:rsid w:val="0090670E"/>
    <w:rsid w:val="00910C8A"/>
    <w:rsid w:val="0091240B"/>
    <w:rsid w:val="00913921"/>
    <w:rsid w:val="009176B4"/>
    <w:rsid w:val="00917A0F"/>
    <w:rsid w:val="00921D0E"/>
    <w:rsid w:val="0092206B"/>
    <w:rsid w:val="009221B3"/>
    <w:rsid w:val="009224BB"/>
    <w:rsid w:val="0092306F"/>
    <w:rsid w:val="0092362B"/>
    <w:rsid w:val="00923741"/>
    <w:rsid w:val="00927DF3"/>
    <w:rsid w:val="009301B4"/>
    <w:rsid w:val="00930C4A"/>
    <w:rsid w:val="00931E9C"/>
    <w:rsid w:val="00932211"/>
    <w:rsid w:val="00932BD6"/>
    <w:rsid w:val="00933223"/>
    <w:rsid w:val="0093436E"/>
    <w:rsid w:val="00934807"/>
    <w:rsid w:val="00934EE2"/>
    <w:rsid w:val="0094060F"/>
    <w:rsid w:val="00941833"/>
    <w:rsid w:val="00942F1B"/>
    <w:rsid w:val="009436FB"/>
    <w:rsid w:val="009477F0"/>
    <w:rsid w:val="009479CA"/>
    <w:rsid w:val="00951545"/>
    <w:rsid w:val="009516AB"/>
    <w:rsid w:val="009537A8"/>
    <w:rsid w:val="00953CFC"/>
    <w:rsid w:val="00962728"/>
    <w:rsid w:val="00962FF4"/>
    <w:rsid w:val="009656E6"/>
    <w:rsid w:val="009673A7"/>
    <w:rsid w:val="009707FF"/>
    <w:rsid w:val="00971BC3"/>
    <w:rsid w:val="00980763"/>
    <w:rsid w:val="00984D20"/>
    <w:rsid w:val="00986DA0"/>
    <w:rsid w:val="00990FE2"/>
    <w:rsid w:val="00991FB3"/>
    <w:rsid w:val="009936DD"/>
    <w:rsid w:val="0099531D"/>
    <w:rsid w:val="00995791"/>
    <w:rsid w:val="009966F8"/>
    <w:rsid w:val="009A036E"/>
    <w:rsid w:val="009A04CB"/>
    <w:rsid w:val="009A121F"/>
    <w:rsid w:val="009A1907"/>
    <w:rsid w:val="009A24F3"/>
    <w:rsid w:val="009A29F6"/>
    <w:rsid w:val="009A3187"/>
    <w:rsid w:val="009A3FB2"/>
    <w:rsid w:val="009A5906"/>
    <w:rsid w:val="009B1397"/>
    <w:rsid w:val="009B1A73"/>
    <w:rsid w:val="009B302B"/>
    <w:rsid w:val="009B448C"/>
    <w:rsid w:val="009B4BA2"/>
    <w:rsid w:val="009B5394"/>
    <w:rsid w:val="009B623B"/>
    <w:rsid w:val="009B64FA"/>
    <w:rsid w:val="009B7928"/>
    <w:rsid w:val="009C0117"/>
    <w:rsid w:val="009C14BA"/>
    <w:rsid w:val="009C3528"/>
    <w:rsid w:val="009C4B59"/>
    <w:rsid w:val="009C689B"/>
    <w:rsid w:val="009C704D"/>
    <w:rsid w:val="009C7A67"/>
    <w:rsid w:val="009D00C8"/>
    <w:rsid w:val="009D168A"/>
    <w:rsid w:val="009D1AD6"/>
    <w:rsid w:val="009D510D"/>
    <w:rsid w:val="009D7244"/>
    <w:rsid w:val="009D75E0"/>
    <w:rsid w:val="009D7BD5"/>
    <w:rsid w:val="009E1124"/>
    <w:rsid w:val="009E4103"/>
    <w:rsid w:val="009E4F68"/>
    <w:rsid w:val="009E66CE"/>
    <w:rsid w:val="009E7B87"/>
    <w:rsid w:val="009F0072"/>
    <w:rsid w:val="009F3C8A"/>
    <w:rsid w:val="009F5051"/>
    <w:rsid w:val="009F783C"/>
    <w:rsid w:val="00A04288"/>
    <w:rsid w:val="00A0548D"/>
    <w:rsid w:val="00A06D6A"/>
    <w:rsid w:val="00A071CC"/>
    <w:rsid w:val="00A07F89"/>
    <w:rsid w:val="00A13A4B"/>
    <w:rsid w:val="00A14B38"/>
    <w:rsid w:val="00A1503A"/>
    <w:rsid w:val="00A16BF5"/>
    <w:rsid w:val="00A17F43"/>
    <w:rsid w:val="00A20AC9"/>
    <w:rsid w:val="00A223A7"/>
    <w:rsid w:val="00A228AC"/>
    <w:rsid w:val="00A245B9"/>
    <w:rsid w:val="00A26ACC"/>
    <w:rsid w:val="00A3066E"/>
    <w:rsid w:val="00A30FF4"/>
    <w:rsid w:val="00A361F8"/>
    <w:rsid w:val="00A4096C"/>
    <w:rsid w:val="00A40C05"/>
    <w:rsid w:val="00A41368"/>
    <w:rsid w:val="00A4141B"/>
    <w:rsid w:val="00A428C1"/>
    <w:rsid w:val="00A42DEB"/>
    <w:rsid w:val="00A43E20"/>
    <w:rsid w:val="00A43ED6"/>
    <w:rsid w:val="00A474E9"/>
    <w:rsid w:val="00A47AA9"/>
    <w:rsid w:val="00A5048D"/>
    <w:rsid w:val="00A5257A"/>
    <w:rsid w:val="00A53327"/>
    <w:rsid w:val="00A54FE8"/>
    <w:rsid w:val="00A55499"/>
    <w:rsid w:val="00A56D2C"/>
    <w:rsid w:val="00A60DF1"/>
    <w:rsid w:val="00A61030"/>
    <w:rsid w:val="00A6257B"/>
    <w:rsid w:val="00A62EF4"/>
    <w:rsid w:val="00A6399B"/>
    <w:rsid w:val="00A63E95"/>
    <w:rsid w:val="00A64678"/>
    <w:rsid w:val="00A65B28"/>
    <w:rsid w:val="00A65F5A"/>
    <w:rsid w:val="00A66A03"/>
    <w:rsid w:val="00A73051"/>
    <w:rsid w:val="00A742E3"/>
    <w:rsid w:val="00A753A4"/>
    <w:rsid w:val="00A75EB3"/>
    <w:rsid w:val="00A762DC"/>
    <w:rsid w:val="00A7632A"/>
    <w:rsid w:val="00A7642F"/>
    <w:rsid w:val="00A77C63"/>
    <w:rsid w:val="00A808C3"/>
    <w:rsid w:val="00A810EC"/>
    <w:rsid w:val="00A81802"/>
    <w:rsid w:val="00A839B3"/>
    <w:rsid w:val="00A83FA9"/>
    <w:rsid w:val="00A84ED0"/>
    <w:rsid w:val="00A906D0"/>
    <w:rsid w:val="00A906E0"/>
    <w:rsid w:val="00A94DD8"/>
    <w:rsid w:val="00A95505"/>
    <w:rsid w:val="00A97D80"/>
    <w:rsid w:val="00AA1E93"/>
    <w:rsid w:val="00AA2625"/>
    <w:rsid w:val="00AA3274"/>
    <w:rsid w:val="00AA3706"/>
    <w:rsid w:val="00AA48DA"/>
    <w:rsid w:val="00AA55DB"/>
    <w:rsid w:val="00AB0A90"/>
    <w:rsid w:val="00AB3A37"/>
    <w:rsid w:val="00AB3F3C"/>
    <w:rsid w:val="00AB4C22"/>
    <w:rsid w:val="00AB5A07"/>
    <w:rsid w:val="00AB5BBA"/>
    <w:rsid w:val="00AB73BE"/>
    <w:rsid w:val="00AB7739"/>
    <w:rsid w:val="00AC35C7"/>
    <w:rsid w:val="00AC3C07"/>
    <w:rsid w:val="00AC4430"/>
    <w:rsid w:val="00AC6366"/>
    <w:rsid w:val="00AC79F2"/>
    <w:rsid w:val="00AD0BA8"/>
    <w:rsid w:val="00AD1CE0"/>
    <w:rsid w:val="00AD1FE2"/>
    <w:rsid w:val="00AD25AD"/>
    <w:rsid w:val="00AD3220"/>
    <w:rsid w:val="00AD33E6"/>
    <w:rsid w:val="00AD49A6"/>
    <w:rsid w:val="00AD592D"/>
    <w:rsid w:val="00AD5FEF"/>
    <w:rsid w:val="00AD7942"/>
    <w:rsid w:val="00AE20A7"/>
    <w:rsid w:val="00AE6831"/>
    <w:rsid w:val="00AE7568"/>
    <w:rsid w:val="00AF29A0"/>
    <w:rsid w:val="00AF2A32"/>
    <w:rsid w:val="00AF3989"/>
    <w:rsid w:val="00AF48BA"/>
    <w:rsid w:val="00AF5962"/>
    <w:rsid w:val="00AF6200"/>
    <w:rsid w:val="00AF6902"/>
    <w:rsid w:val="00AF7AF3"/>
    <w:rsid w:val="00B007AD"/>
    <w:rsid w:val="00B02F11"/>
    <w:rsid w:val="00B046FB"/>
    <w:rsid w:val="00B062CA"/>
    <w:rsid w:val="00B12BF5"/>
    <w:rsid w:val="00B1405A"/>
    <w:rsid w:val="00B144CA"/>
    <w:rsid w:val="00B15A9D"/>
    <w:rsid w:val="00B17067"/>
    <w:rsid w:val="00B17FB6"/>
    <w:rsid w:val="00B223CC"/>
    <w:rsid w:val="00B2696B"/>
    <w:rsid w:val="00B32E38"/>
    <w:rsid w:val="00B32F1F"/>
    <w:rsid w:val="00B34A82"/>
    <w:rsid w:val="00B351C1"/>
    <w:rsid w:val="00B36B1B"/>
    <w:rsid w:val="00B3754D"/>
    <w:rsid w:val="00B40E86"/>
    <w:rsid w:val="00B412EB"/>
    <w:rsid w:val="00B42F92"/>
    <w:rsid w:val="00B43025"/>
    <w:rsid w:val="00B43495"/>
    <w:rsid w:val="00B43EB2"/>
    <w:rsid w:val="00B44DF6"/>
    <w:rsid w:val="00B46176"/>
    <w:rsid w:val="00B4776F"/>
    <w:rsid w:val="00B4791A"/>
    <w:rsid w:val="00B50CE1"/>
    <w:rsid w:val="00B51673"/>
    <w:rsid w:val="00B5282D"/>
    <w:rsid w:val="00B52D38"/>
    <w:rsid w:val="00B531FF"/>
    <w:rsid w:val="00B5371D"/>
    <w:rsid w:val="00B61ECA"/>
    <w:rsid w:val="00B63CE8"/>
    <w:rsid w:val="00B63DAB"/>
    <w:rsid w:val="00B67379"/>
    <w:rsid w:val="00B67428"/>
    <w:rsid w:val="00B679B9"/>
    <w:rsid w:val="00B67E4E"/>
    <w:rsid w:val="00B70F34"/>
    <w:rsid w:val="00B727CA"/>
    <w:rsid w:val="00B7306A"/>
    <w:rsid w:val="00B730B8"/>
    <w:rsid w:val="00B735D1"/>
    <w:rsid w:val="00B73E32"/>
    <w:rsid w:val="00B7483B"/>
    <w:rsid w:val="00B76C2C"/>
    <w:rsid w:val="00B777FF"/>
    <w:rsid w:val="00B81F19"/>
    <w:rsid w:val="00B8215A"/>
    <w:rsid w:val="00B82342"/>
    <w:rsid w:val="00B83117"/>
    <w:rsid w:val="00B90956"/>
    <w:rsid w:val="00B93B89"/>
    <w:rsid w:val="00B93BA1"/>
    <w:rsid w:val="00B94103"/>
    <w:rsid w:val="00B944EE"/>
    <w:rsid w:val="00B94B82"/>
    <w:rsid w:val="00B94E0C"/>
    <w:rsid w:val="00B9562E"/>
    <w:rsid w:val="00B9577B"/>
    <w:rsid w:val="00B95C4E"/>
    <w:rsid w:val="00B97546"/>
    <w:rsid w:val="00BA1A93"/>
    <w:rsid w:val="00BA3D16"/>
    <w:rsid w:val="00BA6F01"/>
    <w:rsid w:val="00BB43FA"/>
    <w:rsid w:val="00BB54C6"/>
    <w:rsid w:val="00BB6549"/>
    <w:rsid w:val="00BB7852"/>
    <w:rsid w:val="00BB7ACD"/>
    <w:rsid w:val="00BB7E51"/>
    <w:rsid w:val="00BC08A0"/>
    <w:rsid w:val="00BC3850"/>
    <w:rsid w:val="00BC47CE"/>
    <w:rsid w:val="00BC4DD1"/>
    <w:rsid w:val="00BC64B8"/>
    <w:rsid w:val="00BC7AAE"/>
    <w:rsid w:val="00BC7E32"/>
    <w:rsid w:val="00BD7713"/>
    <w:rsid w:val="00BD7EBC"/>
    <w:rsid w:val="00BD7F6D"/>
    <w:rsid w:val="00BE0021"/>
    <w:rsid w:val="00BE0180"/>
    <w:rsid w:val="00BE0C80"/>
    <w:rsid w:val="00BE1D11"/>
    <w:rsid w:val="00BE27A4"/>
    <w:rsid w:val="00BE347E"/>
    <w:rsid w:val="00BE4A8C"/>
    <w:rsid w:val="00BE5157"/>
    <w:rsid w:val="00BE67C9"/>
    <w:rsid w:val="00BF2214"/>
    <w:rsid w:val="00BF2EA9"/>
    <w:rsid w:val="00BF398C"/>
    <w:rsid w:val="00BF541D"/>
    <w:rsid w:val="00BF604C"/>
    <w:rsid w:val="00BF605D"/>
    <w:rsid w:val="00BF6578"/>
    <w:rsid w:val="00BF7593"/>
    <w:rsid w:val="00C03286"/>
    <w:rsid w:val="00C040B2"/>
    <w:rsid w:val="00C06405"/>
    <w:rsid w:val="00C06A6D"/>
    <w:rsid w:val="00C10850"/>
    <w:rsid w:val="00C14897"/>
    <w:rsid w:val="00C15043"/>
    <w:rsid w:val="00C15160"/>
    <w:rsid w:val="00C15B6B"/>
    <w:rsid w:val="00C2204B"/>
    <w:rsid w:val="00C2259F"/>
    <w:rsid w:val="00C24E50"/>
    <w:rsid w:val="00C27355"/>
    <w:rsid w:val="00C30500"/>
    <w:rsid w:val="00C3070F"/>
    <w:rsid w:val="00C31E4C"/>
    <w:rsid w:val="00C33000"/>
    <w:rsid w:val="00C350EF"/>
    <w:rsid w:val="00C35469"/>
    <w:rsid w:val="00C376DA"/>
    <w:rsid w:val="00C37714"/>
    <w:rsid w:val="00C434BD"/>
    <w:rsid w:val="00C43694"/>
    <w:rsid w:val="00C43C40"/>
    <w:rsid w:val="00C44BDB"/>
    <w:rsid w:val="00C4564E"/>
    <w:rsid w:val="00C46909"/>
    <w:rsid w:val="00C47B99"/>
    <w:rsid w:val="00C506B1"/>
    <w:rsid w:val="00C506B8"/>
    <w:rsid w:val="00C528E3"/>
    <w:rsid w:val="00C53255"/>
    <w:rsid w:val="00C552EE"/>
    <w:rsid w:val="00C5642D"/>
    <w:rsid w:val="00C57DCB"/>
    <w:rsid w:val="00C60D08"/>
    <w:rsid w:val="00C6302B"/>
    <w:rsid w:val="00C63354"/>
    <w:rsid w:val="00C63450"/>
    <w:rsid w:val="00C63F1B"/>
    <w:rsid w:val="00C67998"/>
    <w:rsid w:val="00C67BBA"/>
    <w:rsid w:val="00C708E0"/>
    <w:rsid w:val="00C71B60"/>
    <w:rsid w:val="00C75C13"/>
    <w:rsid w:val="00C7682A"/>
    <w:rsid w:val="00C77B4F"/>
    <w:rsid w:val="00C80102"/>
    <w:rsid w:val="00C8120B"/>
    <w:rsid w:val="00C82593"/>
    <w:rsid w:val="00C83065"/>
    <w:rsid w:val="00C8371E"/>
    <w:rsid w:val="00C86699"/>
    <w:rsid w:val="00C87CE2"/>
    <w:rsid w:val="00C90251"/>
    <w:rsid w:val="00C919A2"/>
    <w:rsid w:val="00C91B0B"/>
    <w:rsid w:val="00C9393B"/>
    <w:rsid w:val="00C93957"/>
    <w:rsid w:val="00C964E3"/>
    <w:rsid w:val="00C96962"/>
    <w:rsid w:val="00CA04D0"/>
    <w:rsid w:val="00CA201E"/>
    <w:rsid w:val="00CA3A46"/>
    <w:rsid w:val="00CA49FE"/>
    <w:rsid w:val="00CA5735"/>
    <w:rsid w:val="00CA6240"/>
    <w:rsid w:val="00CA65AD"/>
    <w:rsid w:val="00CA71C2"/>
    <w:rsid w:val="00CB3EC4"/>
    <w:rsid w:val="00CB4B59"/>
    <w:rsid w:val="00CB4E21"/>
    <w:rsid w:val="00CB7F3C"/>
    <w:rsid w:val="00CC00D4"/>
    <w:rsid w:val="00CC0563"/>
    <w:rsid w:val="00CC16C0"/>
    <w:rsid w:val="00CC21CD"/>
    <w:rsid w:val="00CC50AC"/>
    <w:rsid w:val="00CC522E"/>
    <w:rsid w:val="00CC6176"/>
    <w:rsid w:val="00CC6714"/>
    <w:rsid w:val="00CC739A"/>
    <w:rsid w:val="00CD0CFA"/>
    <w:rsid w:val="00CD15AB"/>
    <w:rsid w:val="00CD2320"/>
    <w:rsid w:val="00CD3B80"/>
    <w:rsid w:val="00CD4F86"/>
    <w:rsid w:val="00CD6DEC"/>
    <w:rsid w:val="00CD7F25"/>
    <w:rsid w:val="00CE038F"/>
    <w:rsid w:val="00CE0B1F"/>
    <w:rsid w:val="00CE15AD"/>
    <w:rsid w:val="00CE1ED1"/>
    <w:rsid w:val="00CE2A9A"/>
    <w:rsid w:val="00CE2B2A"/>
    <w:rsid w:val="00CE6879"/>
    <w:rsid w:val="00CF076A"/>
    <w:rsid w:val="00CF4691"/>
    <w:rsid w:val="00CF691B"/>
    <w:rsid w:val="00CF7E4E"/>
    <w:rsid w:val="00D0027D"/>
    <w:rsid w:val="00D04B02"/>
    <w:rsid w:val="00D11D22"/>
    <w:rsid w:val="00D12229"/>
    <w:rsid w:val="00D1413E"/>
    <w:rsid w:val="00D15A76"/>
    <w:rsid w:val="00D15AEF"/>
    <w:rsid w:val="00D15CF3"/>
    <w:rsid w:val="00D16347"/>
    <w:rsid w:val="00D17767"/>
    <w:rsid w:val="00D17EEA"/>
    <w:rsid w:val="00D2003A"/>
    <w:rsid w:val="00D21099"/>
    <w:rsid w:val="00D212B0"/>
    <w:rsid w:val="00D21443"/>
    <w:rsid w:val="00D24ABE"/>
    <w:rsid w:val="00D25C7C"/>
    <w:rsid w:val="00D26C6E"/>
    <w:rsid w:val="00D314AB"/>
    <w:rsid w:val="00D31AAF"/>
    <w:rsid w:val="00D3441B"/>
    <w:rsid w:val="00D3446A"/>
    <w:rsid w:val="00D34B5A"/>
    <w:rsid w:val="00D358A0"/>
    <w:rsid w:val="00D358CA"/>
    <w:rsid w:val="00D364CB"/>
    <w:rsid w:val="00D4030C"/>
    <w:rsid w:val="00D40F3A"/>
    <w:rsid w:val="00D4229E"/>
    <w:rsid w:val="00D43D1B"/>
    <w:rsid w:val="00D44123"/>
    <w:rsid w:val="00D45719"/>
    <w:rsid w:val="00D470E2"/>
    <w:rsid w:val="00D47238"/>
    <w:rsid w:val="00D47DA7"/>
    <w:rsid w:val="00D51E1B"/>
    <w:rsid w:val="00D538A0"/>
    <w:rsid w:val="00D538C8"/>
    <w:rsid w:val="00D61A2D"/>
    <w:rsid w:val="00D624D2"/>
    <w:rsid w:val="00D6404D"/>
    <w:rsid w:val="00D64F7E"/>
    <w:rsid w:val="00D6536E"/>
    <w:rsid w:val="00D66672"/>
    <w:rsid w:val="00D70877"/>
    <w:rsid w:val="00D7258F"/>
    <w:rsid w:val="00D72C52"/>
    <w:rsid w:val="00D74052"/>
    <w:rsid w:val="00D74B76"/>
    <w:rsid w:val="00D7522E"/>
    <w:rsid w:val="00D77342"/>
    <w:rsid w:val="00D77C4D"/>
    <w:rsid w:val="00D80EA9"/>
    <w:rsid w:val="00D822CB"/>
    <w:rsid w:val="00D83180"/>
    <w:rsid w:val="00D83435"/>
    <w:rsid w:val="00D83B7A"/>
    <w:rsid w:val="00D84C71"/>
    <w:rsid w:val="00D858E7"/>
    <w:rsid w:val="00D85D76"/>
    <w:rsid w:val="00D86A64"/>
    <w:rsid w:val="00D90A47"/>
    <w:rsid w:val="00D95A81"/>
    <w:rsid w:val="00D970A5"/>
    <w:rsid w:val="00D9710E"/>
    <w:rsid w:val="00D97BDF"/>
    <w:rsid w:val="00DA0AE5"/>
    <w:rsid w:val="00DA14B9"/>
    <w:rsid w:val="00DA1F94"/>
    <w:rsid w:val="00DA2968"/>
    <w:rsid w:val="00DA3DB3"/>
    <w:rsid w:val="00DA401F"/>
    <w:rsid w:val="00DA5368"/>
    <w:rsid w:val="00DA73DA"/>
    <w:rsid w:val="00DB02BB"/>
    <w:rsid w:val="00DB108B"/>
    <w:rsid w:val="00DB2DF6"/>
    <w:rsid w:val="00DB6FED"/>
    <w:rsid w:val="00DC0059"/>
    <w:rsid w:val="00DC0594"/>
    <w:rsid w:val="00DC4502"/>
    <w:rsid w:val="00DC497B"/>
    <w:rsid w:val="00DC4FDB"/>
    <w:rsid w:val="00DC6BA2"/>
    <w:rsid w:val="00DD162D"/>
    <w:rsid w:val="00DD19E3"/>
    <w:rsid w:val="00DD2201"/>
    <w:rsid w:val="00DD2D28"/>
    <w:rsid w:val="00DD3A23"/>
    <w:rsid w:val="00DD510E"/>
    <w:rsid w:val="00DE172C"/>
    <w:rsid w:val="00DE1D0C"/>
    <w:rsid w:val="00DE1F56"/>
    <w:rsid w:val="00DE393C"/>
    <w:rsid w:val="00DE3CC6"/>
    <w:rsid w:val="00DE4174"/>
    <w:rsid w:val="00DE651A"/>
    <w:rsid w:val="00DE6AC9"/>
    <w:rsid w:val="00DF0A5E"/>
    <w:rsid w:val="00DF175F"/>
    <w:rsid w:val="00DF24EB"/>
    <w:rsid w:val="00DF64A7"/>
    <w:rsid w:val="00E002D5"/>
    <w:rsid w:val="00E007D1"/>
    <w:rsid w:val="00E00B9C"/>
    <w:rsid w:val="00E015DD"/>
    <w:rsid w:val="00E03EC1"/>
    <w:rsid w:val="00E053F3"/>
    <w:rsid w:val="00E05D23"/>
    <w:rsid w:val="00E06D12"/>
    <w:rsid w:val="00E071DC"/>
    <w:rsid w:val="00E10A46"/>
    <w:rsid w:val="00E12F37"/>
    <w:rsid w:val="00E158D5"/>
    <w:rsid w:val="00E15FFC"/>
    <w:rsid w:val="00E169BC"/>
    <w:rsid w:val="00E173CF"/>
    <w:rsid w:val="00E20817"/>
    <w:rsid w:val="00E20C60"/>
    <w:rsid w:val="00E2204C"/>
    <w:rsid w:val="00E22D84"/>
    <w:rsid w:val="00E23A0A"/>
    <w:rsid w:val="00E23EFA"/>
    <w:rsid w:val="00E24909"/>
    <w:rsid w:val="00E2727C"/>
    <w:rsid w:val="00E31103"/>
    <w:rsid w:val="00E31E21"/>
    <w:rsid w:val="00E33D62"/>
    <w:rsid w:val="00E345ED"/>
    <w:rsid w:val="00E34E10"/>
    <w:rsid w:val="00E36A85"/>
    <w:rsid w:val="00E40182"/>
    <w:rsid w:val="00E411D5"/>
    <w:rsid w:val="00E411FF"/>
    <w:rsid w:val="00E41D8A"/>
    <w:rsid w:val="00E429DF"/>
    <w:rsid w:val="00E42DBB"/>
    <w:rsid w:val="00E42F82"/>
    <w:rsid w:val="00E43CAD"/>
    <w:rsid w:val="00E44181"/>
    <w:rsid w:val="00E471AF"/>
    <w:rsid w:val="00E5059D"/>
    <w:rsid w:val="00E5103D"/>
    <w:rsid w:val="00E52E30"/>
    <w:rsid w:val="00E533F9"/>
    <w:rsid w:val="00E54665"/>
    <w:rsid w:val="00E566EC"/>
    <w:rsid w:val="00E57273"/>
    <w:rsid w:val="00E602BA"/>
    <w:rsid w:val="00E61164"/>
    <w:rsid w:val="00E631B0"/>
    <w:rsid w:val="00E6378E"/>
    <w:rsid w:val="00E648FD"/>
    <w:rsid w:val="00E64FB2"/>
    <w:rsid w:val="00E660E9"/>
    <w:rsid w:val="00E666A7"/>
    <w:rsid w:val="00E67458"/>
    <w:rsid w:val="00E711D2"/>
    <w:rsid w:val="00E73170"/>
    <w:rsid w:val="00E76478"/>
    <w:rsid w:val="00E8058F"/>
    <w:rsid w:val="00E807D0"/>
    <w:rsid w:val="00E8220D"/>
    <w:rsid w:val="00E8332B"/>
    <w:rsid w:val="00E84DD2"/>
    <w:rsid w:val="00E85181"/>
    <w:rsid w:val="00E85A95"/>
    <w:rsid w:val="00E90707"/>
    <w:rsid w:val="00E90F2A"/>
    <w:rsid w:val="00E91F1D"/>
    <w:rsid w:val="00E94A51"/>
    <w:rsid w:val="00E96318"/>
    <w:rsid w:val="00E96777"/>
    <w:rsid w:val="00E97DFE"/>
    <w:rsid w:val="00EA121F"/>
    <w:rsid w:val="00EA4123"/>
    <w:rsid w:val="00EA515E"/>
    <w:rsid w:val="00EA56BD"/>
    <w:rsid w:val="00EA5F83"/>
    <w:rsid w:val="00EB025A"/>
    <w:rsid w:val="00EB1985"/>
    <w:rsid w:val="00EB39DE"/>
    <w:rsid w:val="00EB4B55"/>
    <w:rsid w:val="00EB5A63"/>
    <w:rsid w:val="00EC1F97"/>
    <w:rsid w:val="00EC2570"/>
    <w:rsid w:val="00EC45D3"/>
    <w:rsid w:val="00EC48B7"/>
    <w:rsid w:val="00EC5978"/>
    <w:rsid w:val="00EC7BEE"/>
    <w:rsid w:val="00EC7C01"/>
    <w:rsid w:val="00ED155F"/>
    <w:rsid w:val="00ED3727"/>
    <w:rsid w:val="00ED3B04"/>
    <w:rsid w:val="00ED5E69"/>
    <w:rsid w:val="00ED5FAC"/>
    <w:rsid w:val="00ED653C"/>
    <w:rsid w:val="00ED719B"/>
    <w:rsid w:val="00ED75EF"/>
    <w:rsid w:val="00EE031E"/>
    <w:rsid w:val="00EE2161"/>
    <w:rsid w:val="00EE6E75"/>
    <w:rsid w:val="00EE7D76"/>
    <w:rsid w:val="00EF2BA7"/>
    <w:rsid w:val="00EF5CF2"/>
    <w:rsid w:val="00EF79E4"/>
    <w:rsid w:val="00F0083A"/>
    <w:rsid w:val="00F04EE8"/>
    <w:rsid w:val="00F06B84"/>
    <w:rsid w:val="00F074DB"/>
    <w:rsid w:val="00F07981"/>
    <w:rsid w:val="00F128C5"/>
    <w:rsid w:val="00F20577"/>
    <w:rsid w:val="00F214C4"/>
    <w:rsid w:val="00F2364E"/>
    <w:rsid w:val="00F23AB3"/>
    <w:rsid w:val="00F24E6B"/>
    <w:rsid w:val="00F267BD"/>
    <w:rsid w:val="00F2708B"/>
    <w:rsid w:val="00F276CB"/>
    <w:rsid w:val="00F30E97"/>
    <w:rsid w:val="00F331BD"/>
    <w:rsid w:val="00F33393"/>
    <w:rsid w:val="00F33883"/>
    <w:rsid w:val="00F35323"/>
    <w:rsid w:val="00F35B8F"/>
    <w:rsid w:val="00F36429"/>
    <w:rsid w:val="00F36E85"/>
    <w:rsid w:val="00F37E87"/>
    <w:rsid w:val="00F40C91"/>
    <w:rsid w:val="00F43ACC"/>
    <w:rsid w:val="00F447C7"/>
    <w:rsid w:val="00F44828"/>
    <w:rsid w:val="00F44E5D"/>
    <w:rsid w:val="00F45695"/>
    <w:rsid w:val="00F45918"/>
    <w:rsid w:val="00F475AB"/>
    <w:rsid w:val="00F50ADB"/>
    <w:rsid w:val="00F51612"/>
    <w:rsid w:val="00F51FE7"/>
    <w:rsid w:val="00F52FD5"/>
    <w:rsid w:val="00F54B71"/>
    <w:rsid w:val="00F54FD3"/>
    <w:rsid w:val="00F56EC9"/>
    <w:rsid w:val="00F60402"/>
    <w:rsid w:val="00F60863"/>
    <w:rsid w:val="00F60C55"/>
    <w:rsid w:val="00F617C9"/>
    <w:rsid w:val="00F61EBA"/>
    <w:rsid w:val="00F63E07"/>
    <w:rsid w:val="00F64829"/>
    <w:rsid w:val="00F64A4A"/>
    <w:rsid w:val="00F66274"/>
    <w:rsid w:val="00F665E3"/>
    <w:rsid w:val="00F66EB9"/>
    <w:rsid w:val="00F675BE"/>
    <w:rsid w:val="00F70A60"/>
    <w:rsid w:val="00F71F04"/>
    <w:rsid w:val="00F7425C"/>
    <w:rsid w:val="00F76D89"/>
    <w:rsid w:val="00F81906"/>
    <w:rsid w:val="00F81C16"/>
    <w:rsid w:val="00F81F17"/>
    <w:rsid w:val="00F82A10"/>
    <w:rsid w:val="00F83AA4"/>
    <w:rsid w:val="00F847E9"/>
    <w:rsid w:val="00F84B48"/>
    <w:rsid w:val="00F85D0C"/>
    <w:rsid w:val="00F90247"/>
    <w:rsid w:val="00F91936"/>
    <w:rsid w:val="00F91A5B"/>
    <w:rsid w:val="00F928C0"/>
    <w:rsid w:val="00F92A0A"/>
    <w:rsid w:val="00F95B32"/>
    <w:rsid w:val="00F95CE0"/>
    <w:rsid w:val="00F9722B"/>
    <w:rsid w:val="00FA067D"/>
    <w:rsid w:val="00FA2814"/>
    <w:rsid w:val="00FA3C73"/>
    <w:rsid w:val="00FA3F49"/>
    <w:rsid w:val="00FA57C9"/>
    <w:rsid w:val="00FA594D"/>
    <w:rsid w:val="00FA62EB"/>
    <w:rsid w:val="00FA6BDD"/>
    <w:rsid w:val="00FA7574"/>
    <w:rsid w:val="00FB13B3"/>
    <w:rsid w:val="00FB188A"/>
    <w:rsid w:val="00FB2B89"/>
    <w:rsid w:val="00FB305D"/>
    <w:rsid w:val="00FB7F54"/>
    <w:rsid w:val="00FC1773"/>
    <w:rsid w:val="00FC19B6"/>
    <w:rsid w:val="00FC2DFC"/>
    <w:rsid w:val="00FC67DF"/>
    <w:rsid w:val="00FD0F6A"/>
    <w:rsid w:val="00FD2639"/>
    <w:rsid w:val="00FD2927"/>
    <w:rsid w:val="00FD3702"/>
    <w:rsid w:val="00FD5D1C"/>
    <w:rsid w:val="00FE0C59"/>
    <w:rsid w:val="00FE11C3"/>
    <w:rsid w:val="00FE154F"/>
    <w:rsid w:val="00FE3C24"/>
    <w:rsid w:val="00FE4A53"/>
    <w:rsid w:val="00FE4EBE"/>
    <w:rsid w:val="00FE6AA6"/>
    <w:rsid w:val="00FF06AB"/>
    <w:rsid w:val="00FF1D6F"/>
    <w:rsid w:val="00FF2980"/>
    <w:rsid w:val="00FF42B8"/>
    <w:rsid w:val="00FF4A12"/>
    <w:rsid w:val="00FF4B09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B08E29"/>
  <w15:chartTrackingRefBased/>
  <w15:docId w15:val="{7D67511A-BF14-45A0-81B3-234F9628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F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7A1442"/>
    <w:pPr>
      <w:keepNext/>
      <w:keepLines/>
      <w:numPr>
        <w:numId w:val="2"/>
      </w:numPr>
      <w:spacing w:before="24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81121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8621E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DE1F56"/>
    <w:pPr>
      <w:keepNext/>
      <w:widowControl w:val="0"/>
      <w:spacing w:before="240" w:after="60"/>
      <w:outlineLvl w:val="3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A1442"/>
    <w:rPr>
      <w:rFonts w:ascii="Arial" w:eastAsiaTheme="majorEastAsia" w:hAnsi="Arial" w:cstheme="majorBidi"/>
      <w:b/>
      <w:sz w:val="20"/>
      <w:szCs w:val="32"/>
      <w:lang w:val="es-ES_tradnl" w:eastAsia="es-ES"/>
    </w:rPr>
  </w:style>
  <w:style w:type="character" w:customStyle="1" w:styleId="Ttulo4Car">
    <w:name w:val="Título 4 Car"/>
    <w:basedOn w:val="Fuentedeprrafopredeter"/>
    <w:link w:val="Ttulo4"/>
    <w:semiHidden/>
    <w:rsid w:val="00DE1F56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nhideWhenUsed/>
    <w:rsid w:val="00DE1F56"/>
    <w:pPr>
      <w:widowControl w:val="0"/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E1F56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nhideWhenUsed/>
    <w:rsid w:val="00DE1F56"/>
    <w:pPr>
      <w:widowControl w:val="0"/>
      <w:spacing w:after="120"/>
    </w:pPr>
    <w:rPr>
      <w:rFonts w:cs="Arial"/>
    </w:rPr>
  </w:style>
  <w:style w:type="character" w:customStyle="1" w:styleId="TextoindependienteCar">
    <w:name w:val="Texto independiente Car"/>
    <w:basedOn w:val="Fuentedeprrafopredeter"/>
    <w:link w:val="Textoindependiente"/>
    <w:rsid w:val="00DE1F56"/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Subttulo">
    <w:name w:val="Subtitle"/>
    <w:basedOn w:val="Normal"/>
    <w:next w:val="Normal"/>
    <w:link w:val="SubttuloCar"/>
    <w:qFormat/>
    <w:rsid w:val="00DE1F5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DE1F56"/>
    <w:rPr>
      <w:rFonts w:eastAsiaTheme="minorEastAsia"/>
      <w:color w:val="5A5A5A" w:themeColor="text1" w:themeTint="A5"/>
      <w:spacing w:val="15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E1F56"/>
    <w:pPr>
      <w:ind w:left="720"/>
      <w:contextualSpacing/>
    </w:pPr>
  </w:style>
  <w:style w:type="paragraph" w:styleId="Piedepgina">
    <w:name w:val="footer"/>
    <w:basedOn w:val="Normal"/>
    <w:link w:val="PiedepginaCar"/>
    <w:unhideWhenUsed/>
    <w:rsid w:val="006811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121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681121"/>
  </w:style>
  <w:style w:type="paragraph" w:styleId="TtuloTDC">
    <w:name w:val="TOC Heading"/>
    <w:basedOn w:val="Ttulo1"/>
    <w:next w:val="Normal"/>
    <w:uiPriority w:val="39"/>
    <w:unhideWhenUsed/>
    <w:qFormat/>
    <w:rsid w:val="0068112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681121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681121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681121"/>
    <w:rPr>
      <w:rFonts w:ascii="Arial" w:eastAsiaTheme="majorEastAsia" w:hAnsi="Arial" w:cstheme="majorBidi"/>
      <w:b/>
      <w:sz w:val="20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38621E"/>
    <w:rPr>
      <w:rFonts w:ascii="Arial" w:eastAsiaTheme="majorEastAsia" w:hAnsi="Arial" w:cstheme="majorBidi"/>
      <w:b/>
      <w:sz w:val="20"/>
      <w:szCs w:val="24"/>
      <w:lang w:val="es-ES_tradnl" w:eastAsia="es-ES"/>
    </w:rPr>
  </w:style>
  <w:style w:type="table" w:styleId="Tabladecuadrcula4-nfasis5">
    <w:name w:val="Grid Table 4 Accent 5"/>
    <w:basedOn w:val="Tablanormal"/>
    <w:uiPriority w:val="49"/>
    <w:rsid w:val="004C2DF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CB3EC4"/>
    <w:pPr>
      <w:spacing w:after="10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rsid w:val="00CB3EC4"/>
    <w:pPr>
      <w:spacing w:after="100"/>
      <w:ind w:left="400"/>
    </w:pPr>
  </w:style>
  <w:style w:type="character" w:customStyle="1" w:styleId="fi-tntext">
    <w:name w:val="fi-t__ntext"/>
    <w:basedOn w:val="Fuentedeprrafopredeter"/>
    <w:rsid w:val="00FC2DFC"/>
  </w:style>
  <w:style w:type="character" w:customStyle="1" w:styleId="ms-rtestyle-normal1">
    <w:name w:val="ms-rtestyle-normal1"/>
    <w:basedOn w:val="Fuentedeprrafopredeter"/>
    <w:rsid w:val="009C704D"/>
    <w:rPr>
      <w:rFonts w:ascii="Verdana" w:hAnsi="Verdana" w:hint="default"/>
      <w:color w:val="676767"/>
      <w:sz w:val="16"/>
      <w:szCs w:val="16"/>
      <w:shd w:val="clear" w:color="auto" w:fill="FFFFFF"/>
    </w:rPr>
  </w:style>
  <w:style w:type="character" w:styleId="Refdecomentario">
    <w:name w:val="annotation reference"/>
    <w:basedOn w:val="Fuentedeprrafopredeter"/>
    <w:uiPriority w:val="99"/>
    <w:semiHidden/>
    <w:unhideWhenUsed/>
    <w:rsid w:val="0014707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707C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707C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707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707C"/>
    <w:rPr>
      <w:rFonts w:ascii="Arial" w:eastAsia="Times New Roman" w:hAnsi="Arial" w:cs="Times New Roman"/>
      <w:b/>
      <w:bCs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707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707C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Revisin">
    <w:name w:val="Revision"/>
    <w:hidden/>
    <w:uiPriority w:val="99"/>
    <w:semiHidden/>
    <w:rsid w:val="007C1D1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Default">
    <w:name w:val="Default"/>
    <w:rsid w:val="00DD22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D702F-C574-4B22-88B1-F40C6A12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4791</Words>
  <Characters>26353</Characters>
  <Application>Microsoft Office Word</Application>
  <DocSecurity>0</DocSecurity>
  <Lines>219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Ordonez</dc:creator>
  <cp:keywords/>
  <dc:description/>
  <cp:lastModifiedBy>Francisco Espada</cp:lastModifiedBy>
  <cp:revision>5</cp:revision>
  <cp:lastPrinted>2025-01-07T18:00:00Z</cp:lastPrinted>
  <dcterms:created xsi:type="dcterms:W3CDTF">2024-12-10T18:48:00Z</dcterms:created>
  <dcterms:modified xsi:type="dcterms:W3CDTF">2025-01-07T18:00:00Z</dcterms:modified>
</cp:coreProperties>
</file>